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446F3" w:rsidRDefault="000A1497" w:rsidP="000A1497">
      <w:pPr>
        <w:spacing w:after="200" w:line="276" w:lineRule="auto"/>
        <w:ind w:left="-709"/>
      </w:pPr>
      <w:r>
        <w:rPr>
          <w:b/>
          <w:iCs/>
          <w:noProof/>
        </w:rPr>
        <w:drawing>
          <wp:inline distT="0" distB="0" distL="0" distR="0">
            <wp:extent cx="6543206" cy="8438901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625" cy="844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841FB7" w:rsidRDefault="000A1497" w:rsidP="004E75F9">
      <w:pPr>
        <w:tabs>
          <w:tab w:val="left" w:leader="underscore" w:pos="10206"/>
        </w:tabs>
        <w:spacing w:line="264" w:lineRule="auto"/>
      </w:pPr>
      <w:r>
        <w:rPr>
          <w:noProof/>
        </w:rPr>
        <w:drawing>
          <wp:inline distT="0" distB="0" distL="0" distR="0">
            <wp:extent cx="6115050" cy="54578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2F1A68" w:rsidRDefault="002F1A68">
      <w:r>
        <w:br w:type="page"/>
      </w:r>
    </w:p>
    <w:p w:rsidR="0038460B" w:rsidRPr="00743CA1" w:rsidRDefault="0038460B" w:rsidP="0038460B">
      <w:pPr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38460B" w:rsidRPr="00B05D66" w:rsidRDefault="0038460B" w:rsidP="0038460B">
      <w:pPr>
        <w:jc w:val="center"/>
        <w:rPr>
          <w:b/>
          <w:u w:val="single"/>
        </w:rPr>
      </w:pPr>
      <w:r w:rsidRPr="00B05D66">
        <w:rPr>
          <w:b/>
        </w:rPr>
        <w:t>программы дисциплины Математические модели в метрологии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</w:pP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 xml:space="preserve"> </w:t>
      </w:r>
      <w:r w:rsidRPr="002F4692">
        <w:rPr>
          <w:b/>
        </w:rPr>
        <w:t>преподавания дисциплины</w:t>
      </w:r>
    </w:p>
    <w:p w:rsidR="0038460B" w:rsidRDefault="0038460B" w:rsidP="0038460B">
      <w:pPr>
        <w:autoSpaceDE w:val="0"/>
        <w:autoSpaceDN w:val="0"/>
        <w:adjustRightInd w:val="0"/>
        <w:ind w:firstLine="540"/>
        <w:jc w:val="both"/>
      </w:pPr>
      <w:r>
        <w:t>-</w:t>
      </w:r>
      <w:r w:rsidRPr="002D4944">
        <w:t xml:space="preserve"> формирование у </w:t>
      </w:r>
      <w:r>
        <w:t>обучающихся</w:t>
      </w:r>
      <w:r w:rsidRPr="002D4944">
        <w:t xml:space="preserve"> знаний общих закономерностей проявлений количественных </w:t>
      </w:r>
      <w:r>
        <w:t>и качественных свойств объектов</w:t>
      </w:r>
      <w:r w:rsidRPr="002D4944">
        <w:t xml:space="preserve"> посредством измерительных процедур (изме</w:t>
      </w:r>
      <w:r>
        <w:t>рений);</w:t>
      </w:r>
    </w:p>
    <w:p w:rsidR="0038460B" w:rsidRPr="009F039F" w:rsidRDefault="0038460B" w:rsidP="0038460B">
      <w:pPr>
        <w:autoSpaceDE w:val="0"/>
        <w:autoSpaceDN w:val="0"/>
        <w:adjustRightInd w:val="0"/>
        <w:ind w:firstLine="540"/>
        <w:jc w:val="both"/>
      </w:pPr>
      <w:r>
        <w:t xml:space="preserve">- </w:t>
      </w:r>
      <w:r w:rsidRPr="002D4944">
        <w:t>изучени</w:t>
      </w:r>
      <w:r>
        <w:t>е</w:t>
      </w:r>
      <w:r w:rsidRPr="002D4944">
        <w:t xml:space="preserve"> основ разработки метрологического обеспечения научной, производственной, социальной и экологической деятельности.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</w:pPr>
      <w:r w:rsidRPr="00743CA1">
        <w:rPr>
          <w:b/>
        </w:rPr>
        <w:t>Задач</w:t>
      </w:r>
      <w:r>
        <w:rPr>
          <w:b/>
        </w:rPr>
        <w:t xml:space="preserve">и изучения </w:t>
      </w:r>
      <w:r w:rsidRPr="002F4692">
        <w:rPr>
          <w:b/>
        </w:rPr>
        <w:t>дисциплины</w:t>
      </w:r>
      <w:r>
        <w:rPr>
          <w:b/>
        </w:rPr>
        <w:t>:</w:t>
      </w:r>
    </w:p>
    <w:p w:rsidR="0038460B" w:rsidRPr="002F52B8" w:rsidRDefault="0038460B" w:rsidP="0038460B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F52B8">
        <w:rPr>
          <w:rFonts w:ascii="Times New Roman" w:hAnsi="Times New Roman"/>
          <w:sz w:val="24"/>
          <w:szCs w:val="24"/>
        </w:rPr>
        <w:t>дать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обучаемым</w:t>
      </w:r>
      <w:r w:rsidRPr="002F52B8">
        <w:rPr>
          <w:rFonts w:ascii="Times New Roman" w:hAnsi="Times New Roman"/>
          <w:sz w:val="24"/>
          <w:szCs w:val="24"/>
        </w:rPr>
        <w:t xml:space="preserve">  необходимый</w:t>
      </w:r>
      <w:proofErr w:type="gramEnd"/>
      <w:r w:rsidRPr="002F52B8">
        <w:rPr>
          <w:rFonts w:ascii="Times New Roman" w:hAnsi="Times New Roman"/>
          <w:sz w:val="24"/>
          <w:szCs w:val="24"/>
        </w:rPr>
        <w:t xml:space="preserve"> объем теоретических и практических навыков:</w:t>
      </w:r>
    </w:p>
    <w:p w:rsidR="0038460B" w:rsidRPr="002D4944" w:rsidRDefault="0038460B" w:rsidP="0038460B">
      <w:pPr>
        <w:ind w:firstLine="709"/>
        <w:contextualSpacing/>
        <w:jc w:val="both"/>
      </w:pPr>
      <w:r w:rsidRPr="002D4944">
        <w:t>- по обеспечению выполнения мероприятий по улучшению качества продукции, по совершенствованию</w:t>
      </w:r>
      <w:r>
        <w:t xml:space="preserve"> метрологического обеспечения; </w:t>
      </w:r>
      <w:r w:rsidRPr="002D4944">
        <w:t>по метрологическому обеспечению их разработки, производства, испытаний и эксплуатации, планированию работ по стандартизации и сертификации, систематизации и обновлению применяемых на предприятии стандартов, норм и других документов;</w:t>
      </w:r>
    </w:p>
    <w:p w:rsidR="0038460B" w:rsidRDefault="0038460B" w:rsidP="0038460B">
      <w:pPr>
        <w:tabs>
          <w:tab w:val="left" w:leader="underscore" w:pos="10206"/>
        </w:tabs>
        <w:ind w:firstLine="709"/>
      </w:pPr>
      <w:r w:rsidRPr="002D4944">
        <w:t>- изучению научно-технической информации, отечественно</w:t>
      </w:r>
      <w:r>
        <w:t xml:space="preserve">го и зарубежного опыта и </w:t>
      </w:r>
      <w:r w:rsidRPr="002D4944">
        <w:t>использованию современных информационных технологий при проектировании средств и технологий метрологического обеспечения, стандартизации и определения соответствия установленным нормам.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</w:p>
    <w:p w:rsidR="0038460B" w:rsidRDefault="0038460B" w:rsidP="0038460B">
      <w:pPr>
        <w:tabs>
          <w:tab w:val="left" w:leader="underscore" w:pos="10206"/>
        </w:tabs>
        <w:spacing w:after="120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5358BD" w:rsidRPr="009D44B0" w:rsidRDefault="005358BD" w:rsidP="005358BD">
      <w:pPr>
        <w:ind w:firstLine="709"/>
        <w:jc w:val="both"/>
      </w:pPr>
      <w:r>
        <w:t>П</w:t>
      </w:r>
      <w:r w:rsidRPr="009D44B0">
        <w:t>К-</w:t>
      </w:r>
      <w:r>
        <w:t>1</w:t>
      </w:r>
      <w:r w:rsidRPr="009D44B0">
        <w:t xml:space="preserve"> - </w:t>
      </w:r>
      <w:r w:rsidRPr="00E11CE3"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5358BD" w:rsidRPr="009D44B0" w:rsidRDefault="005358BD" w:rsidP="005358BD">
      <w:pPr>
        <w:ind w:firstLine="709"/>
        <w:jc w:val="both"/>
        <w:rPr>
          <w:color w:val="000000"/>
          <w:lang w:bidi="ru-RU"/>
        </w:rPr>
      </w:pPr>
      <w:r>
        <w:t>ПК-6</w:t>
      </w:r>
      <w:r w:rsidRPr="009D44B0">
        <w:t xml:space="preserve"> – </w:t>
      </w:r>
      <w:r w:rsidRPr="00E11CE3">
        <w:rPr>
          <w:color w:val="000000"/>
          <w:lang w:bidi="ru-RU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Pr="009D44B0">
        <w:rPr>
          <w:color w:val="000000"/>
          <w:lang w:bidi="ru-RU"/>
        </w:rPr>
        <w:t>.</w:t>
      </w:r>
    </w:p>
    <w:p w:rsidR="0038460B" w:rsidRDefault="0038460B" w:rsidP="0028198B">
      <w:pPr>
        <w:tabs>
          <w:tab w:val="left" w:leader="underscore" w:pos="10206"/>
        </w:tabs>
        <w:jc w:val="both"/>
      </w:pPr>
    </w:p>
    <w:p w:rsidR="00781267" w:rsidRDefault="00781267">
      <w:r>
        <w:br w:type="page"/>
      </w:r>
    </w:p>
    <w:p w:rsidR="00841FB7" w:rsidRPr="00781267" w:rsidRDefault="00841FB7" w:rsidP="004E75F9">
      <w:pPr>
        <w:tabs>
          <w:tab w:val="left" w:leader="underscore" w:pos="10206"/>
        </w:tabs>
        <w:spacing w:line="307" w:lineRule="auto"/>
        <w:rPr>
          <w:b/>
        </w:rPr>
      </w:pPr>
      <w:r w:rsidRPr="00781267">
        <w:rPr>
          <w:b/>
        </w:rPr>
        <w:lastRenderedPageBreak/>
        <w:t>1. П</w:t>
      </w:r>
      <w:r w:rsidRPr="0078126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81267" w:rsidRPr="00781267" w:rsidRDefault="00841FB7" w:rsidP="00781267">
      <w:pPr>
        <w:autoSpaceDE w:val="0"/>
        <w:autoSpaceDN w:val="0"/>
        <w:adjustRightInd w:val="0"/>
        <w:jc w:val="both"/>
        <w:rPr>
          <w:b/>
        </w:rPr>
      </w:pPr>
      <w:r w:rsidRPr="00781267">
        <w:rPr>
          <w:b/>
        </w:rPr>
        <w:t>1.1. Цель</w:t>
      </w:r>
      <w:r w:rsidR="00806809" w:rsidRPr="00781267">
        <w:rPr>
          <w:b/>
        </w:rPr>
        <w:t>ю</w:t>
      </w:r>
      <w:r w:rsidRPr="00781267">
        <w:rPr>
          <w:b/>
        </w:rPr>
        <w:t xml:space="preserve"> преподавания дисциплины </w:t>
      </w:r>
    </w:p>
    <w:p w:rsidR="00781267" w:rsidRDefault="00781267" w:rsidP="00781267">
      <w:pPr>
        <w:autoSpaceDE w:val="0"/>
        <w:autoSpaceDN w:val="0"/>
        <w:adjustRightInd w:val="0"/>
        <w:ind w:firstLine="540"/>
        <w:jc w:val="both"/>
      </w:pPr>
      <w:r>
        <w:t>-</w:t>
      </w:r>
      <w:r w:rsidRPr="002D4944">
        <w:t xml:space="preserve"> </w:t>
      </w:r>
      <w:r w:rsidR="00C2367D">
        <w:rPr>
          <w:szCs w:val="28"/>
        </w:rPr>
        <w:t xml:space="preserve">изучение методов </w:t>
      </w:r>
      <w:r w:rsidR="00C2367D" w:rsidRPr="00F737CB">
        <w:rPr>
          <w:szCs w:val="28"/>
        </w:rPr>
        <w:t>математическог</w:t>
      </w:r>
      <w:r w:rsidR="00C2367D">
        <w:rPr>
          <w:szCs w:val="28"/>
        </w:rPr>
        <w:t>о моделирования при решении задач ме</w:t>
      </w:r>
      <w:bookmarkStart w:id="0" w:name="_GoBack"/>
      <w:bookmarkEnd w:id="0"/>
      <w:r w:rsidR="00C2367D">
        <w:rPr>
          <w:szCs w:val="28"/>
        </w:rPr>
        <w:t>трологии и стандартизации</w:t>
      </w:r>
      <w:r>
        <w:t>;</w:t>
      </w:r>
    </w:p>
    <w:p w:rsidR="00CD1C4B" w:rsidRDefault="00781267" w:rsidP="00781267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1267">
        <w:rPr>
          <w:rFonts w:ascii="Times New Roman" w:hAnsi="Times New Roman"/>
          <w:sz w:val="24"/>
          <w:szCs w:val="24"/>
        </w:rPr>
        <w:t>- изучение основ разработки метрологического обеспечения научной, производственной, социальной и экологической деятельности.</w:t>
      </w:r>
    </w:p>
    <w:p w:rsidR="00781267" w:rsidRPr="00CD1C4B" w:rsidRDefault="00841FB7" w:rsidP="00CD1C4B">
      <w:pPr>
        <w:pStyle w:val="13"/>
        <w:shd w:val="clear" w:color="auto" w:fill="auto"/>
        <w:spacing w:before="0" w:after="0" w:line="240" w:lineRule="auto"/>
        <w:ind w:firstLine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D1C4B">
        <w:rPr>
          <w:rFonts w:ascii="Times New Roman" w:hAnsi="Times New Roman"/>
          <w:b/>
          <w:sz w:val="24"/>
          <w:szCs w:val="24"/>
        </w:rPr>
        <w:t xml:space="preserve">1.2. </w:t>
      </w:r>
      <w:r w:rsidR="00CD1C4B">
        <w:rPr>
          <w:rFonts w:ascii="Times New Roman" w:hAnsi="Times New Roman"/>
          <w:b/>
          <w:sz w:val="24"/>
          <w:szCs w:val="24"/>
        </w:rPr>
        <w:t>Задачи дисциплины:</w:t>
      </w:r>
      <w:r w:rsidR="00806809" w:rsidRPr="00CD1C4B">
        <w:rPr>
          <w:rFonts w:ascii="Times New Roman" w:hAnsi="Times New Roman"/>
          <w:b/>
          <w:sz w:val="24"/>
          <w:szCs w:val="24"/>
        </w:rPr>
        <w:t xml:space="preserve"> </w:t>
      </w:r>
    </w:p>
    <w:p w:rsidR="002F52B8" w:rsidRPr="002F52B8" w:rsidRDefault="00781267" w:rsidP="002F52B8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F52B8" w:rsidRPr="002F52B8">
        <w:rPr>
          <w:rFonts w:ascii="Times New Roman" w:hAnsi="Times New Roman"/>
          <w:sz w:val="24"/>
          <w:szCs w:val="24"/>
        </w:rPr>
        <w:t>дать</w:t>
      </w:r>
      <w:r w:rsidR="002F52B8">
        <w:rPr>
          <w:rFonts w:ascii="Times New Roman" w:hAnsi="Times New Roman"/>
          <w:sz w:val="24"/>
          <w:szCs w:val="24"/>
        </w:rPr>
        <w:t xml:space="preserve"> обучаемым</w:t>
      </w:r>
      <w:r w:rsidR="002F52B8" w:rsidRPr="002F52B8">
        <w:rPr>
          <w:rFonts w:ascii="Times New Roman" w:hAnsi="Times New Roman"/>
          <w:sz w:val="24"/>
          <w:szCs w:val="24"/>
        </w:rPr>
        <w:t xml:space="preserve"> необходимый объем теоретических и практических навыков:</w:t>
      </w:r>
    </w:p>
    <w:p w:rsidR="00C2367D" w:rsidRDefault="00C2367D" w:rsidP="00C2367D">
      <w:pPr>
        <w:pStyle w:val="11"/>
        <w:shd w:val="clear" w:color="auto" w:fill="auto"/>
        <w:spacing w:before="0" w:after="0" w:line="298" w:lineRule="exact"/>
        <w:ind w:firstLine="709"/>
        <w:jc w:val="both"/>
        <w:rPr>
          <w:color w:val="000000"/>
        </w:rPr>
      </w:pPr>
      <w:r>
        <w:rPr>
          <w:b/>
        </w:rPr>
        <w:t xml:space="preserve">- </w:t>
      </w:r>
      <w:r w:rsidRPr="00D60967">
        <w:rPr>
          <w:color w:val="000000"/>
        </w:rPr>
        <w:t>изучение основных методов математического моделирования технических объектов и технологических процессов при решении задач метрологии и стандартизации,</w:t>
      </w:r>
    </w:p>
    <w:p w:rsidR="00C2367D" w:rsidRDefault="00C2367D" w:rsidP="00C2367D">
      <w:pPr>
        <w:pStyle w:val="11"/>
        <w:shd w:val="clear" w:color="auto" w:fill="auto"/>
        <w:spacing w:before="0" w:after="0" w:line="298" w:lineRule="exact"/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D60967">
        <w:rPr>
          <w:color w:val="000000"/>
        </w:rPr>
        <w:t>изучение методов и способов проведения вычислительных экспериментов,</w:t>
      </w:r>
    </w:p>
    <w:p w:rsidR="00C2367D" w:rsidRPr="00D60967" w:rsidRDefault="00C2367D" w:rsidP="00C2367D">
      <w:pPr>
        <w:pStyle w:val="bodytext0"/>
        <w:shd w:val="clear" w:color="auto" w:fill="FFFFFF"/>
        <w:spacing w:before="0" w:beforeAutospacing="0" w:after="0" w:afterAutospacing="0"/>
        <w:ind w:firstLine="709"/>
        <w:contextualSpacing/>
        <w:rPr>
          <w:color w:val="000000"/>
        </w:rPr>
      </w:pPr>
      <w:r>
        <w:rPr>
          <w:b/>
        </w:rPr>
        <w:t xml:space="preserve">- </w:t>
      </w:r>
      <w:r w:rsidRPr="00D60967">
        <w:rPr>
          <w:color w:val="000000"/>
        </w:rPr>
        <w:t>вопросы принятия решений по результатам математического моделирования технических объектов и технологических процессов при решении задач метрологии и стандартизации.</w:t>
      </w:r>
    </w:p>
    <w:p w:rsidR="00841FB7" w:rsidRPr="00CD1C4B" w:rsidRDefault="00841FB7" w:rsidP="00CD1C4B">
      <w:pPr>
        <w:pStyle w:val="11"/>
        <w:shd w:val="clear" w:color="auto" w:fill="auto"/>
        <w:spacing w:before="0" w:after="0" w:line="298" w:lineRule="exact"/>
        <w:ind w:firstLine="0"/>
        <w:jc w:val="both"/>
        <w:rPr>
          <w:b/>
        </w:rPr>
      </w:pPr>
      <w:r w:rsidRPr="00CD1C4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7796"/>
        <w:gridCol w:w="1276"/>
      </w:tblGrid>
      <w:tr w:rsidR="000544D5" w:rsidRPr="00787BE6" w:rsidTr="000544D5">
        <w:trPr>
          <w:tblHeader/>
        </w:trPr>
        <w:tc>
          <w:tcPr>
            <w:tcW w:w="534" w:type="dxa"/>
            <w:vAlign w:val="center"/>
          </w:tcPr>
          <w:p w:rsidR="000544D5" w:rsidRPr="00787BE6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87BE6">
              <w:rPr>
                <w:b/>
                <w:sz w:val="20"/>
                <w:szCs w:val="20"/>
              </w:rPr>
              <w:t xml:space="preserve">№ </w:t>
            </w:r>
          </w:p>
          <w:p w:rsidR="000544D5" w:rsidRPr="00787BE6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87BE6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796" w:type="dxa"/>
            <w:vAlign w:val="center"/>
          </w:tcPr>
          <w:p w:rsidR="000544D5" w:rsidRPr="00787BE6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87BE6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276" w:type="dxa"/>
            <w:vAlign w:val="center"/>
          </w:tcPr>
          <w:p w:rsidR="000544D5" w:rsidRPr="00787BE6" w:rsidRDefault="000544D5" w:rsidP="000544D5">
            <w:pPr>
              <w:ind w:left="-107" w:right="-108"/>
              <w:jc w:val="center"/>
              <w:rPr>
                <w:b/>
                <w:sz w:val="20"/>
                <w:szCs w:val="20"/>
              </w:rPr>
            </w:pPr>
            <w:r w:rsidRPr="00787BE6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0544D5" w:rsidTr="000544D5">
        <w:tc>
          <w:tcPr>
            <w:tcW w:w="9606" w:type="dxa"/>
            <w:gridSpan w:val="3"/>
            <w:vAlign w:val="center"/>
          </w:tcPr>
          <w:p w:rsidR="000544D5" w:rsidRDefault="000544D5" w:rsidP="000544D5">
            <w:pPr>
              <w:jc w:val="center"/>
            </w:pPr>
            <w:r>
              <w:t>Профессиональные (ПК)</w:t>
            </w:r>
          </w:p>
        </w:tc>
      </w:tr>
      <w:tr w:rsidR="000544D5" w:rsidTr="000544D5">
        <w:tc>
          <w:tcPr>
            <w:tcW w:w="534" w:type="dxa"/>
            <w:vAlign w:val="center"/>
          </w:tcPr>
          <w:p w:rsidR="000544D5" w:rsidRDefault="005358BD" w:rsidP="000544D5">
            <w:pPr>
              <w:jc w:val="center"/>
            </w:pPr>
            <w:r>
              <w:t>1</w:t>
            </w:r>
          </w:p>
        </w:tc>
        <w:tc>
          <w:tcPr>
            <w:tcW w:w="7796" w:type="dxa"/>
            <w:vAlign w:val="center"/>
          </w:tcPr>
          <w:p w:rsidR="000544D5" w:rsidRPr="008B67A6" w:rsidRDefault="005358BD" w:rsidP="000544D5">
            <w:pPr>
              <w:rPr>
                <w:color w:val="000000"/>
              </w:rPr>
            </w:pPr>
            <w:r w:rsidRPr="00E11CE3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276" w:type="dxa"/>
            <w:vAlign w:val="center"/>
          </w:tcPr>
          <w:p w:rsidR="000544D5" w:rsidRDefault="005358BD" w:rsidP="000544D5">
            <w:pPr>
              <w:jc w:val="center"/>
            </w:pPr>
            <w:r>
              <w:t>ПК-1</w:t>
            </w:r>
          </w:p>
        </w:tc>
      </w:tr>
      <w:tr w:rsidR="000544D5" w:rsidTr="000544D5">
        <w:tc>
          <w:tcPr>
            <w:tcW w:w="534" w:type="dxa"/>
            <w:vAlign w:val="center"/>
          </w:tcPr>
          <w:p w:rsidR="000544D5" w:rsidRDefault="005358BD" w:rsidP="000544D5">
            <w:pPr>
              <w:jc w:val="center"/>
            </w:pPr>
            <w:r>
              <w:t>2</w:t>
            </w:r>
          </w:p>
        </w:tc>
        <w:tc>
          <w:tcPr>
            <w:tcW w:w="7796" w:type="dxa"/>
            <w:vAlign w:val="center"/>
          </w:tcPr>
          <w:p w:rsidR="000544D5" w:rsidRPr="008B67A6" w:rsidRDefault="005358BD" w:rsidP="000544D5">
            <w:pPr>
              <w:jc w:val="both"/>
              <w:rPr>
                <w:color w:val="000000"/>
              </w:rPr>
            </w:pPr>
            <w:r w:rsidRPr="00E11CE3">
              <w:rPr>
                <w:color w:val="000000"/>
                <w:lang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  <w:r w:rsidRPr="009D44B0">
              <w:rPr>
                <w:color w:val="000000"/>
                <w:lang w:bidi="ru-RU"/>
              </w:rPr>
              <w:t>.</w:t>
            </w:r>
          </w:p>
        </w:tc>
        <w:tc>
          <w:tcPr>
            <w:tcW w:w="1276" w:type="dxa"/>
            <w:vAlign w:val="center"/>
          </w:tcPr>
          <w:p w:rsidR="000544D5" w:rsidRDefault="005358BD" w:rsidP="005358BD">
            <w:pPr>
              <w:jc w:val="center"/>
            </w:pPr>
            <w:r>
              <w:t>ПК-6</w:t>
            </w:r>
          </w:p>
        </w:tc>
      </w:tr>
    </w:tbl>
    <w:p w:rsidR="000544D5" w:rsidRDefault="000544D5" w:rsidP="000544D5"/>
    <w:p w:rsidR="000544D5" w:rsidRDefault="000544D5" w:rsidP="000544D5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0544D5" w:rsidRDefault="000544D5" w:rsidP="000544D5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Знать</w:t>
      </w:r>
      <w:r w:rsidRPr="001F1346">
        <w:rPr>
          <w:color w:val="000000"/>
          <w:szCs w:val="28"/>
        </w:rPr>
        <w:t xml:space="preserve">: </w:t>
      </w:r>
    </w:p>
    <w:p w:rsidR="000544D5" w:rsidRPr="00C07188" w:rsidRDefault="000544D5" w:rsidP="000544D5">
      <w:pPr>
        <w:ind w:firstLine="709"/>
        <w:contextualSpacing/>
        <w:jc w:val="both"/>
      </w:pPr>
      <w:r w:rsidRPr="002D4944">
        <w:t xml:space="preserve">- основы метрологии, включая понятия, связанные с объектами и средствами измерения, закономерности формирования результата измерения, принципы </w:t>
      </w:r>
      <w:r>
        <w:t>математического моделирования с учётом</w:t>
      </w:r>
      <w:r w:rsidRPr="002D4944">
        <w:t xml:space="preserve"> норматив</w:t>
      </w:r>
      <w:r>
        <w:t>но-правовых основ</w:t>
      </w:r>
      <w:r w:rsidRPr="002D4944">
        <w:t xml:space="preserve"> метрологии</w:t>
      </w:r>
      <w:r>
        <w:t>.</w:t>
      </w:r>
    </w:p>
    <w:p w:rsidR="000544D5" w:rsidRDefault="000544D5" w:rsidP="000544D5">
      <w:pPr>
        <w:ind w:firstLine="709"/>
        <w:contextualSpacing/>
        <w:jc w:val="both"/>
        <w:rPr>
          <w:b/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Уметь</w:t>
      </w:r>
      <w:r w:rsidRPr="001F1346">
        <w:rPr>
          <w:b/>
          <w:color w:val="000000"/>
          <w:szCs w:val="28"/>
        </w:rPr>
        <w:t>:</w:t>
      </w:r>
    </w:p>
    <w:p w:rsidR="000544D5" w:rsidRPr="002D4944" w:rsidRDefault="000544D5" w:rsidP="000544D5">
      <w:pPr>
        <w:ind w:firstLine="709"/>
        <w:contextualSpacing/>
        <w:jc w:val="both"/>
      </w:pPr>
      <w:r>
        <w:rPr>
          <w:b/>
          <w:i/>
        </w:rPr>
        <w:t>-</w:t>
      </w:r>
      <w:r w:rsidRPr="002D4944">
        <w:t xml:space="preserve"> выполнять работы по </w:t>
      </w:r>
      <w:r>
        <w:t>математическому моделированию</w:t>
      </w:r>
      <w:r w:rsidRPr="002D4944">
        <w:t>; использовать современные методы измерений, контроля, испытаний и управления качеством;</w:t>
      </w:r>
    </w:p>
    <w:p w:rsidR="000544D5" w:rsidRDefault="000544D5" w:rsidP="000544D5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Владеть</w:t>
      </w:r>
      <w:r w:rsidRPr="001F1346">
        <w:rPr>
          <w:color w:val="000000"/>
          <w:szCs w:val="28"/>
        </w:rPr>
        <w:t>:</w:t>
      </w:r>
    </w:p>
    <w:p w:rsidR="000544D5" w:rsidRPr="002D4944" w:rsidRDefault="000544D5" w:rsidP="000544D5">
      <w:pPr>
        <w:ind w:firstLine="709"/>
        <w:contextualSpacing/>
        <w:jc w:val="both"/>
      </w:pPr>
      <w:r>
        <w:rPr>
          <w:b/>
          <w:bCs/>
          <w:i/>
        </w:rPr>
        <w:t xml:space="preserve">- </w:t>
      </w:r>
      <w:r w:rsidRPr="00A17D09">
        <w:rPr>
          <w:bCs/>
        </w:rPr>
        <w:t>навыками применения основ</w:t>
      </w:r>
      <w:r>
        <w:rPr>
          <w:bCs/>
        </w:rPr>
        <w:t xml:space="preserve"> </w:t>
      </w:r>
      <w:r>
        <w:t>математического моделирования</w:t>
      </w:r>
      <w:r w:rsidRPr="002D4944">
        <w:t xml:space="preserve"> технологических процессов различных видов производств.</w:t>
      </w:r>
    </w:p>
    <w:p w:rsidR="000544D5" w:rsidRPr="00D7503D" w:rsidRDefault="000544D5" w:rsidP="000544D5">
      <w:pPr>
        <w:ind w:firstLine="567"/>
        <w:jc w:val="both"/>
      </w:pPr>
      <w:r w:rsidRPr="007416E7">
        <w:rPr>
          <w:b/>
          <w:i/>
        </w:rPr>
        <w:t>Иметь навык:</w:t>
      </w:r>
    </w:p>
    <w:p w:rsidR="000544D5" w:rsidRDefault="000544D5" w:rsidP="000544D5">
      <w:pPr>
        <w:ind w:firstLine="567"/>
        <w:jc w:val="both"/>
        <w:rPr>
          <w:szCs w:val="28"/>
        </w:rPr>
      </w:pPr>
      <w:r>
        <w:rPr>
          <w:szCs w:val="28"/>
        </w:rPr>
        <w:t>- обучения и самообучения; работы с информацией из различных источников для решения профессиональных задач;</w:t>
      </w:r>
    </w:p>
    <w:p w:rsidR="000544D5" w:rsidRDefault="000544D5" w:rsidP="000544D5">
      <w:pPr>
        <w:ind w:firstLine="567"/>
        <w:jc w:val="both"/>
      </w:pPr>
      <w:r w:rsidRPr="007416E7">
        <w:rPr>
          <w:b/>
          <w:i/>
        </w:rPr>
        <w:t>Быть способным:</w:t>
      </w:r>
    </w:p>
    <w:p w:rsidR="000544D5" w:rsidRDefault="000544D5" w:rsidP="000544D5">
      <w:pPr>
        <w:ind w:firstLine="567"/>
        <w:jc w:val="both"/>
        <w:rPr>
          <w:szCs w:val="28"/>
        </w:rPr>
      </w:pPr>
      <w:r>
        <w:rPr>
          <w:szCs w:val="28"/>
        </w:rPr>
        <w:t xml:space="preserve">- демонстрировать навыки владения </w:t>
      </w:r>
      <w:r w:rsidRPr="002D4944">
        <w:t xml:space="preserve">основными </w:t>
      </w:r>
      <w:r>
        <w:t xml:space="preserve">методами </w:t>
      </w:r>
      <w:r w:rsidRPr="002D4944">
        <w:t xml:space="preserve">в сфере </w:t>
      </w:r>
      <w:r>
        <w:t>математического моделирования</w:t>
      </w:r>
      <w:r w:rsidRPr="002D4944">
        <w:t xml:space="preserve"> пр</w:t>
      </w:r>
      <w:r>
        <w:t>оизводства, качества продукции и услуг.</w:t>
      </w:r>
    </w:p>
    <w:p w:rsidR="000544D5" w:rsidRDefault="000544D5" w:rsidP="000544D5"/>
    <w:p w:rsidR="000544D5" w:rsidRPr="00CD1C4B" w:rsidRDefault="000544D5" w:rsidP="000544D5">
      <w:pPr>
        <w:rPr>
          <w:b/>
          <w:bCs/>
        </w:rPr>
      </w:pPr>
      <w:r w:rsidRPr="00CD1C4B">
        <w:rPr>
          <w:b/>
        </w:rPr>
        <w:t>2. Место дисциплины в структуре образовательной программы</w:t>
      </w:r>
    </w:p>
    <w:p w:rsidR="000544D5" w:rsidRDefault="000544D5" w:rsidP="000544D5">
      <w:pPr>
        <w:jc w:val="both"/>
      </w:pPr>
    </w:p>
    <w:p w:rsidR="000544D5" w:rsidRDefault="000544D5" w:rsidP="000544D5">
      <w:pPr>
        <w:jc w:val="both"/>
      </w:pPr>
      <w:r>
        <w:rPr>
          <w:b/>
        </w:rPr>
        <w:lastRenderedPageBreak/>
        <w:t>2.1.</w:t>
      </w:r>
      <w:r w:rsidRPr="00D7503D">
        <w:rPr>
          <w:b/>
        </w:rPr>
        <w:t xml:space="preserve"> </w:t>
      </w:r>
      <w:r w:rsidRPr="00B27566">
        <w:rPr>
          <w:b/>
        </w:rPr>
        <w:t>Перечень дисциплин, освоение которых обучающимися необходимо для изучения данной дисциплины</w:t>
      </w:r>
      <w:r>
        <w:t>:</w:t>
      </w:r>
      <w:r w:rsidRPr="00D7503D">
        <w:t xml:space="preserve"> </w:t>
      </w:r>
      <w:r>
        <w:t xml:space="preserve">Математика, Физика, Химия, Информатика, Информационные технологии, </w:t>
      </w:r>
      <w:r w:rsidRPr="00A90F13">
        <w:rPr>
          <w:bCs/>
          <w:iCs/>
        </w:rPr>
        <w:t>Физические основы измерений и эталоны</w:t>
      </w:r>
      <w:r>
        <w:rPr>
          <w:bCs/>
          <w:iCs/>
        </w:rPr>
        <w:t xml:space="preserve">, Электротехника и электроника, </w:t>
      </w:r>
      <w:r>
        <w:t>Методы и средства измерений и контроля, Планирование и организация эксперимента, Теория и расчёт измерительных преобразователей и приборов,</w:t>
      </w:r>
      <w:r w:rsidRPr="00C2367D">
        <w:t xml:space="preserve"> </w:t>
      </w:r>
      <w:r>
        <w:t>Производственная практика.</w:t>
      </w:r>
    </w:p>
    <w:p w:rsidR="000544D5" w:rsidRDefault="000544D5" w:rsidP="000544D5">
      <w:pPr>
        <w:jc w:val="both"/>
      </w:pPr>
      <w:r w:rsidRPr="00D7503D">
        <w:rPr>
          <w:b/>
        </w:rPr>
        <w:t>2.2. Перечень дисциплин, изучение которых базируется на материале данной дисциплины</w:t>
      </w:r>
      <w:r>
        <w:rPr>
          <w:b/>
        </w:rPr>
        <w:t>:</w:t>
      </w:r>
      <w:r>
        <w:t xml:space="preserve"> Физические основы учёта нефти и газа при технологических операциях, производственная (преддипломная)</w:t>
      </w:r>
      <w:r w:rsidRPr="00A90F13">
        <w:t xml:space="preserve"> практик</w:t>
      </w:r>
      <w:r>
        <w:t xml:space="preserve">а, </w:t>
      </w:r>
      <w:r w:rsidRPr="003D2D2C">
        <w:t>Защита выпускной квалификационной работы, включая подготовку к процедуре защиты и процедуру защиты</w:t>
      </w:r>
      <w:r>
        <w:t>.</w:t>
      </w:r>
    </w:p>
    <w:p w:rsidR="000544D5" w:rsidRPr="008A33F6" w:rsidRDefault="000544D5" w:rsidP="000544D5">
      <w:pPr>
        <w:jc w:val="both"/>
      </w:pPr>
    </w:p>
    <w:p w:rsidR="000544D5" w:rsidRDefault="000544D5" w:rsidP="000544D5">
      <w:r w:rsidRPr="00D7503D">
        <w:rPr>
          <w:b/>
        </w:rPr>
        <w:t>3. Структура и содержание дисциплины:</w:t>
      </w:r>
    </w:p>
    <w:p w:rsidR="000544D5" w:rsidRDefault="000544D5" w:rsidP="000544D5">
      <w:r>
        <w:t>Общая трудоемкость дисциплины составляет 4 зачетных единиц, 144  часов.</w:t>
      </w:r>
    </w:p>
    <w:p w:rsidR="000544D5" w:rsidRDefault="000544D5" w:rsidP="000544D5">
      <w:pPr>
        <w:jc w:val="both"/>
      </w:pPr>
    </w:p>
    <w:p w:rsidR="000544D5" w:rsidRPr="00D7503D" w:rsidRDefault="000544D5" w:rsidP="000544D5">
      <w:pPr>
        <w:rPr>
          <w:b/>
        </w:rPr>
      </w:pPr>
      <w:r w:rsidRPr="00D7503D">
        <w:rPr>
          <w:b/>
        </w:rPr>
        <w:t>3.1. Объем дисциплины и виды учебной работы</w:t>
      </w:r>
    </w:p>
    <w:tbl>
      <w:tblPr>
        <w:tblW w:w="9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9"/>
        <w:gridCol w:w="709"/>
        <w:gridCol w:w="858"/>
        <w:gridCol w:w="560"/>
        <w:gridCol w:w="425"/>
        <w:gridCol w:w="567"/>
        <w:gridCol w:w="567"/>
        <w:gridCol w:w="567"/>
        <w:gridCol w:w="992"/>
        <w:gridCol w:w="433"/>
        <w:gridCol w:w="1693"/>
        <w:gridCol w:w="426"/>
        <w:gridCol w:w="432"/>
      </w:tblGrid>
      <w:tr w:rsidR="000544D5" w:rsidRPr="00727EE7" w:rsidTr="00260789">
        <w:trPr>
          <w:trHeight w:val="630"/>
          <w:tblHeader/>
          <w:jc w:val="center"/>
        </w:trPr>
        <w:tc>
          <w:tcPr>
            <w:tcW w:w="859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EE00DA">
            <w:pPr>
              <w:ind w:left="-99" w:right="-108"/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EE00DA">
            <w:pPr>
              <w:ind w:left="-108" w:right="-101"/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58" w:type="dxa"/>
            <w:vMerge w:val="restart"/>
            <w:textDirection w:val="btLr"/>
            <w:vAlign w:val="center"/>
          </w:tcPr>
          <w:p w:rsidR="000544D5" w:rsidRPr="00727EE7" w:rsidRDefault="000544D5" w:rsidP="00EE00DA">
            <w:pPr>
              <w:ind w:left="-115" w:right="-101"/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2686" w:type="dxa"/>
            <w:gridSpan w:val="5"/>
            <w:shd w:val="clear" w:color="auto" w:fill="auto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433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693" w:type="dxa"/>
            <w:vMerge w:val="restart"/>
            <w:shd w:val="clear" w:color="auto" w:fill="auto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426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432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Зачет</w:t>
            </w:r>
            <w:r w:rsidR="00967544">
              <w:rPr>
                <w:b/>
                <w:sz w:val="20"/>
                <w:szCs w:val="20"/>
              </w:rPr>
              <w:t xml:space="preserve"> с оценкой</w:t>
            </w:r>
          </w:p>
        </w:tc>
      </w:tr>
      <w:tr w:rsidR="000544D5" w:rsidRPr="00727EE7" w:rsidTr="00260789">
        <w:trPr>
          <w:trHeight w:val="1002"/>
          <w:tblHeader/>
          <w:jc w:val="center"/>
        </w:trPr>
        <w:tc>
          <w:tcPr>
            <w:tcW w:w="859" w:type="dxa"/>
            <w:vMerge/>
            <w:shd w:val="clear" w:color="auto" w:fill="auto"/>
          </w:tcPr>
          <w:p w:rsidR="000544D5" w:rsidRPr="00727EE7" w:rsidRDefault="000544D5" w:rsidP="00EE00DA">
            <w:pPr>
              <w:ind w:left="-99" w:right="-108"/>
              <w:jc w:val="center"/>
              <w:rPr>
                <w:b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:rsidR="000544D5" w:rsidRPr="00727EE7" w:rsidRDefault="000544D5" w:rsidP="00EE00DA">
            <w:pPr>
              <w:ind w:left="-108" w:right="-101"/>
              <w:jc w:val="center"/>
              <w:rPr>
                <w:b/>
              </w:rPr>
            </w:pPr>
          </w:p>
        </w:tc>
        <w:tc>
          <w:tcPr>
            <w:tcW w:w="858" w:type="dxa"/>
            <w:vMerge/>
          </w:tcPr>
          <w:p w:rsidR="000544D5" w:rsidRPr="00727EE7" w:rsidRDefault="000544D5" w:rsidP="00EE00DA">
            <w:pPr>
              <w:ind w:left="-115" w:right="-101"/>
              <w:jc w:val="center"/>
              <w:rPr>
                <w:b/>
              </w:rPr>
            </w:pPr>
          </w:p>
        </w:tc>
        <w:tc>
          <w:tcPr>
            <w:tcW w:w="560" w:type="dxa"/>
            <w:shd w:val="clear" w:color="auto" w:fill="auto"/>
            <w:vAlign w:val="center"/>
          </w:tcPr>
          <w:p w:rsidR="000544D5" w:rsidRPr="00727EE7" w:rsidRDefault="000544D5" w:rsidP="00EE00DA">
            <w:pPr>
              <w:ind w:left="-115" w:right="-101"/>
              <w:jc w:val="center"/>
              <w:rPr>
                <w:b/>
              </w:rPr>
            </w:pPr>
            <w:r w:rsidRPr="00727EE7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0544D5" w:rsidRPr="00727EE7" w:rsidRDefault="000544D5" w:rsidP="00EE00DA">
            <w:pPr>
              <w:ind w:left="-108" w:right="-108"/>
              <w:jc w:val="center"/>
              <w:rPr>
                <w:b/>
              </w:rPr>
            </w:pPr>
            <w:proofErr w:type="spellStart"/>
            <w:r w:rsidRPr="00727EE7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  <w:proofErr w:type="spellStart"/>
            <w:r w:rsidRPr="00727EE7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  <w:r w:rsidRPr="00727EE7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567" w:type="dxa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  <w:r w:rsidRPr="00727EE7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992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  <w:tc>
          <w:tcPr>
            <w:tcW w:w="433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  <w:tc>
          <w:tcPr>
            <w:tcW w:w="1693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  <w:tc>
          <w:tcPr>
            <w:tcW w:w="426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  <w:tc>
          <w:tcPr>
            <w:tcW w:w="432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</w:tr>
      <w:tr w:rsidR="000544D5" w:rsidTr="00260789">
        <w:trPr>
          <w:jc w:val="center"/>
        </w:trPr>
        <w:tc>
          <w:tcPr>
            <w:tcW w:w="859" w:type="dxa"/>
          </w:tcPr>
          <w:p w:rsidR="000544D5" w:rsidRDefault="000544D5" w:rsidP="00EE00DA">
            <w:pPr>
              <w:ind w:left="-99" w:right="-108"/>
              <w:jc w:val="center"/>
            </w:pPr>
            <w:r>
              <w:rPr>
                <w:sz w:val="20"/>
                <w:szCs w:val="20"/>
              </w:rPr>
              <w:t>8</w:t>
            </w:r>
            <w:r w:rsidR="00EE00DA">
              <w:rPr>
                <w:sz w:val="20"/>
                <w:szCs w:val="20"/>
              </w:rPr>
              <w:t>/9</w:t>
            </w:r>
          </w:p>
        </w:tc>
        <w:tc>
          <w:tcPr>
            <w:tcW w:w="709" w:type="dxa"/>
          </w:tcPr>
          <w:p w:rsidR="000544D5" w:rsidRPr="00B176CC" w:rsidRDefault="000544D5" w:rsidP="00EE00DA">
            <w:pPr>
              <w:ind w:left="-108" w:right="-101"/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144</w:t>
            </w:r>
            <w:r w:rsidR="00EE00DA">
              <w:rPr>
                <w:sz w:val="20"/>
                <w:szCs w:val="20"/>
              </w:rPr>
              <w:t>/144</w:t>
            </w:r>
          </w:p>
        </w:tc>
        <w:tc>
          <w:tcPr>
            <w:tcW w:w="858" w:type="dxa"/>
          </w:tcPr>
          <w:p w:rsidR="000544D5" w:rsidRPr="00B176CC" w:rsidRDefault="00967544" w:rsidP="00EE00DA">
            <w:pPr>
              <w:ind w:left="-115" w:right="-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  <w:r w:rsidR="000544D5" w:rsidRPr="00B176CC">
              <w:rPr>
                <w:sz w:val="20"/>
                <w:szCs w:val="20"/>
              </w:rPr>
              <w:t>,3</w:t>
            </w:r>
            <w:r w:rsidR="00EE00DA">
              <w:rPr>
                <w:sz w:val="20"/>
                <w:szCs w:val="20"/>
              </w:rPr>
              <w:t>/10,3</w:t>
            </w:r>
          </w:p>
        </w:tc>
        <w:tc>
          <w:tcPr>
            <w:tcW w:w="560" w:type="dxa"/>
          </w:tcPr>
          <w:p w:rsidR="000544D5" w:rsidRPr="00B176CC" w:rsidRDefault="00967544" w:rsidP="00EE00DA">
            <w:pPr>
              <w:ind w:left="-115" w:right="-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  <w:r w:rsidR="00EE00DA">
              <w:rPr>
                <w:sz w:val="20"/>
                <w:szCs w:val="20"/>
              </w:rPr>
              <w:t>/4</w:t>
            </w:r>
          </w:p>
        </w:tc>
        <w:tc>
          <w:tcPr>
            <w:tcW w:w="425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0544D5" w:rsidRPr="00B176CC" w:rsidRDefault="00967544" w:rsidP="00EE00DA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  <w:r w:rsidR="00EE00DA">
              <w:rPr>
                <w:sz w:val="20"/>
                <w:szCs w:val="20"/>
              </w:rPr>
              <w:t>/4</w:t>
            </w:r>
          </w:p>
        </w:tc>
        <w:tc>
          <w:tcPr>
            <w:tcW w:w="567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2</w:t>
            </w:r>
            <w:r w:rsidR="00EE00DA">
              <w:rPr>
                <w:sz w:val="20"/>
                <w:szCs w:val="20"/>
              </w:rPr>
              <w:t>/2</w:t>
            </w:r>
          </w:p>
        </w:tc>
        <w:tc>
          <w:tcPr>
            <w:tcW w:w="567" w:type="dxa"/>
          </w:tcPr>
          <w:p w:rsidR="000544D5" w:rsidRPr="00B176CC" w:rsidRDefault="000544D5" w:rsidP="00EE00DA">
            <w:pPr>
              <w:ind w:left="-108" w:right="-101"/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0,3</w:t>
            </w:r>
            <w:r w:rsidR="00EE00DA">
              <w:rPr>
                <w:sz w:val="20"/>
                <w:szCs w:val="20"/>
              </w:rPr>
              <w:t>/0,3</w:t>
            </w:r>
          </w:p>
        </w:tc>
        <w:tc>
          <w:tcPr>
            <w:tcW w:w="992" w:type="dxa"/>
          </w:tcPr>
          <w:p w:rsidR="000544D5" w:rsidRPr="00B176CC" w:rsidRDefault="00967544" w:rsidP="00260789">
            <w:pPr>
              <w:ind w:left="-115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  <w:r w:rsidR="000544D5" w:rsidRPr="00B176CC">
              <w:rPr>
                <w:sz w:val="20"/>
                <w:szCs w:val="20"/>
              </w:rPr>
              <w:t>,7</w:t>
            </w:r>
            <w:r w:rsidR="00260789">
              <w:rPr>
                <w:sz w:val="20"/>
                <w:szCs w:val="20"/>
              </w:rPr>
              <w:t>/133,7</w:t>
            </w:r>
          </w:p>
        </w:tc>
        <w:tc>
          <w:tcPr>
            <w:tcW w:w="433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93" w:type="dxa"/>
          </w:tcPr>
          <w:p w:rsidR="000544D5" w:rsidRPr="00B176CC" w:rsidRDefault="000544D5" w:rsidP="00260789">
            <w:pPr>
              <w:ind w:left="-116" w:right="-101"/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контр. раб</w:t>
            </w:r>
            <w:r w:rsidR="00260789">
              <w:rPr>
                <w:sz w:val="20"/>
                <w:szCs w:val="20"/>
              </w:rPr>
              <w:t xml:space="preserve">/ </w:t>
            </w:r>
            <w:proofErr w:type="gramStart"/>
            <w:r w:rsidR="00260789">
              <w:rPr>
                <w:sz w:val="20"/>
                <w:szCs w:val="20"/>
              </w:rPr>
              <w:t>контр раб</w:t>
            </w:r>
            <w:proofErr w:type="gramEnd"/>
          </w:p>
        </w:tc>
        <w:tc>
          <w:tcPr>
            <w:tcW w:w="426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-</w:t>
            </w:r>
          </w:p>
        </w:tc>
        <w:tc>
          <w:tcPr>
            <w:tcW w:w="432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+</w:t>
            </w:r>
          </w:p>
        </w:tc>
      </w:tr>
      <w:tr w:rsidR="000544D5" w:rsidTr="00260789">
        <w:trPr>
          <w:jc w:val="center"/>
        </w:trPr>
        <w:tc>
          <w:tcPr>
            <w:tcW w:w="859" w:type="dxa"/>
          </w:tcPr>
          <w:p w:rsidR="000544D5" w:rsidRDefault="000544D5" w:rsidP="00EE00DA">
            <w:pPr>
              <w:ind w:left="-99" w:right="-108"/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9" w:type="dxa"/>
          </w:tcPr>
          <w:p w:rsidR="000544D5" w:rsidRPr="00B176CC" w:rsidRDefault="000544D5" w:rsidP="00EE00DA">
            <w:pPr>
              <w:ind w:left="-108" w:right="-101"/>
              <w:jc w:val="center"/>
              <w:rPr>
                <w:b/>
                <w:sz w:val="20"/>
                <w:szCs w:val="20"/>
              </w:rPr>
            </w:pPr>
            <w:r w:rsidRPr="00B176CC">
              <w:rPr>
                <w:b/>
                <w:sz w:val="20"/>
                <w:szCs w:val="20"/>
              </w:rPr>
              <w:t>144</w:t>
            </w:r>
            <w:r w:rsidR="00EE00DA">
              <w:rPr>
                <w:b/>
                <w:sz w:val="20"/>
                <w:szCs w:val="20"/>
              </w:rPr>
              <w:t>/144</w:t>
            </w:r>
          </w:p>
        </w:tc>
        <w:tc>
          <w:tcPr>
            <w:tcW w:w="858" w:type="dxa"/>
          </w:tcPr>
          <w:p w:rsidR="000544D5" w:rsidRPr="00B176CC" w:rsidRDefault="00967544" w:rsidP="00EE00DA">
            <w:pPr>
              <w:ind w:left="-115" w:right="-10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54</w:t>
            </w:r>
            <w:r w:rsidR="000544D5" w:rsidRPr="00B176CC">
              <w:rPr>
                <w:b/>
                <w:sz w:val="20"/>
                <w:szCs w:val="20"/>
              </w:rPr>
              <w:t>,3</w:t>
            </w:r>
            <w:r w:rsidR="00EE00DA">
              <w:rPr>
                <w:b/>
                <w:sz w:val="20"/>
                <w:szCs w:val="20"/>
              </w:rPr>
              <w:t>/10,3</w:t>
            </w:r>
          </w:p>
        </w:tc>
        <w:tc>
          <w:tcPr>
            <w:tcW w:w="560" w:type="dxa"/>
          </w:tcPr>
          <w:p w:rsidR="000544D5" w:rsidRPr="00B176CC" w:rsidRDefault="00967544" w:rsidP="00EE00DA">
            <w:pPr>
              <w:ind w:left="-115" w:right="-10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  <w:r w:rsidR="00EE00DA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425" w:type="dxa"/>
          </w:tcPr>
          <w:p w:rsidR="000544D5" w:rsidRDefault="000544D5" w:rsidP="000544D5">
            <w:pPr>
              <w:jc w:val="center"/>
              <w:rPr>
                <w:b/>
                <w:sz w:val="20"/>
                <w:szCs w:val="20"/>
              </w:rPr>
            </w:pPr>
          </w:p>
          <w:p w:rsidR="00EE00DA" w:rsidRPr="00B176CC" w:rsidRDefault="00EE00DA" w:rsidP="000544D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0544D5" w:rsidRPr="00B176CC" w:rsidRDefault="00967544" w:rsidP="00EE00DA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  <w:r w:rsidR="00EE00DA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567" w:type="dxa"/>
          </w:tcPr>
          <w:p w:rsidR="000544D5" w:rsidRPr="00B176CC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B176CC">
              <w:rPr>
                <w:b/>
                <w:sz w:val="20"/>
                <w:szCs w:val="20"/>
              </w:rPr>
              <w:t>2</w:t>
            </w:r>
            <w:r w:rsidR="00EE00DA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567" w:type="dxa"/>
          </w:tcPr>
          <w:p w:rsidR="000544D5" w:rsidRPr="00B176CC" w:rsidRDefault="000544D5" w:rsidP="00EE00DA">
            <w:pPr>
              <w:ind w:left="-108" w:right="-101"/>
              <w:jc w:val="center"/>
              <w:rPr>
                <w:b/>
                <w:sz w:val="20"/>
                <w:szCs w:val="20"/>
              </w:rPr>
            </w:pPr>
            <w:r w:rsidRPr="00B176CC">
              <w:rPr>
                <w:b/>
                <w:sz w:val="20"/>
                <w:szCs w:val="20"/>
              </w:rPr>
              <w:t>0,3</w:t>
            </w:r>
            <w:r w:rsidR="00EE00DA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992" w:type="dxa"/>
          </w:tcPr>
          <w:p w:rsidR="000544D5" w:rsidRPr="00B176CC" w:rsidRDefault="000544D5" w:rsidP="00260789">
            <w:pPr>
              <w:ind w:left="-115" w:right="-108"/>
              <w:jc w:val="center"/>
              <w:rPr>
                <w:b/>
                <w:sz w:val="20"/>
                <w:szCs w:val="20"/>
              </w:rPr>
            </w:pPr>
            <w:r w:rsidRPr="00B176CC">
              <w:rPr>
                <w:b/>
                <w:sz w:val="20"/>
                <w:szCs w:val="20"/>
              </w:rPr>
              <w:t>8</w:t>
            </w:r>
            <w:r w:rsidR="00967544">
              <w:rPr>
                <w:b/>
                <w:sz w:val="20"/>
                <w:szCs w:val="20"/>
              </w:rPr>
              <w:t>9</w:t>
            </w:r>
            <w:r w:rsidRPr="00B176CC">
              <w:rPr>
                <w:b/>
                <w:sz w:val="20"/>
                <w:szCs w:val="20"/>
              </w:rPr>
              <w:t>,7</w:t>
            </w:r>
            <w:r w:rsidR="00260789">
              <w:rPr>
                <w:b/>
                <w:sz w:val="20"/>
                <w:szCs w:val="20"/>
              </w:rPr>
              <w:t>/133,7</w:t>
            </w:r>
          </w:p>
        </w:tc>
        <w:tc>
          <w:tcPr>
            <w:tcW w:w="433" w:type="dxa"/>
          </w:tcPr>
          <w:p w:rsidR="000544D5" w:rsidRPr="00B176CC" w:rsidRDefault="000544D5" w:rsidP="000544D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93" w:type="dxa"/>
          </w:tcPr>
          <w:p w:rsidR="000544D5" w:rsidRPr="00B176CC" w:rsidRDefault="00260789" w:rsidP="00260789">
            <w:pPr>
              <w:ind w:left="-116" w:right="-10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 р</w:t>
            </w:r>
            <w:r w:rsidR="000544D5" w:rsidRPr="00B176CC">
              <w:rPr>
                <w:b/>
                <w:sz w:val="20"/>
                <w:szCs w:val="20"/>
              </w:rPr>
              <w:t>аб</w:t>
            </w:r>
            <w:r>
              <w:rPr>
                <w:b/>
                <w:sz w:val="20"/>
                <w:szCs w:val="20"/>
              </w:rPr>
              <w:t>/ контр раб</w:t>
            </w:r>
          </w:p>
        </w:tc>
        <w:tc>
          <w:tcPr>
            <w:tcW w:w="426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-</w:t>
            </w:r>
          </w:p>
        </w:tc>
        <w:tc>
          <w:tcPr>
            <w:tcW w:w="432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+</w:t>
            </w:r>
          </w:p>
        </w:tc>
      </w:tr>
    </w:tbl>
    <w:p w:rsidR="000544D5" w:rsidRDefault="000544D5" w:rsidP="000544D5">
      <w:pPr>
        <w:jc w:val="both"/>
      </w:pPr>
    </w:p>
    <w:p w:rsidR="000544D5" w:rsidRDefault="000544D5" w:rsidP="000544D5">
      <w:pPr>
        <w:jc w:val="both"/>
      </w:pPr>
    </w:p>
    <w:p w:rsidR="000544D5" w:rsidRDefault="000544D5" w:rsidP="000544D5">
      <w:pPr>
        <w:jc w:val="both"/>
        <w:sectPr w:rsidR="000544D5" w:rsidSect="000544D5">
          <w:footerReference w:type="default" r:id="rId10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0544D5" w:rsidRPr="00F30881" w:rsidRDefault="000544D5" w:rsidP="000544D5">
      <w:pPr>
        <w:widowControl w:val="0"/>
        <w:rPr>
          <w:color w:val="000000"/>
        </w:rPr>
      </w:pPr>
      <w:r w:rsidRPr="00F30881">
        <w:rPr>
          <w:b/>
        </w:rPr>
        <w:lastRenderedPageBreak/>
        <w:t>3.1.1</w:t>
      </w:r>
      <w:r w:rsidRPr="00F30881">
        <w:rPr>
          <w:b/>
          <w:i/>
          <w:iCs/>
        </w:rPr>
        <w:t>.</w:t>
      </w:r>
      <w:r w:rsidRPr="00F30881">
        <w:rPr>
          <w:b/>
        </w:rPr>
        <w:t xml:space="preserve"> Объем часов и зачетных единиц по дисциплине</w:t>
      </w:r>
      <w:r w:rsidRPr="00F30881">
        <w:rPr>
          <w:color w:val="000000"/>
        </w:rPr>
        <w:t xml:space="preserve"> </w:t>
      </w:r>
    </w:p>
    <w:tbl>
      <w:tblPr>
        <w:tblW w:w="131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3923"/>
        <w:gridCol w:w="1134"/>
        <w:gridCol w:w="1320"/>
        <w:gridCol w:w="1241"/>
        <w:gridCol w:w="850"/>
        <w:gridCol w:w="1020"/>
        <w:gridCol w:w="1021"/>
        <w:gridCol w:w="113"/>
        <w:gridCol w:w="907"/>
        <w:gridCol w:w="1135"/>
      </w:tblGrid>
      <w:tr w:rsidR="009B51B6" w:rsidTr="009B51B6">
        <w:trPr>
          <w:gridAfter w:val="2"/>
          <w:wAfter w:w="2042" w:type="dxa"/>
          <w:trHeight w:val="283"/>
          <w:jc w:val="center"/>
        </w:trPr>
        <w:tc>
          <w:tcPr>
            <w:tcW w:w="501" w:type="dxa"/>
            <w:vMerge w:val="restart"/>
          </w:tcPr>
          <w:p w:rsidR="009B51B6" w:rsidRPr="005B52E2" w:rsidRDefault="009B51B6" w:rsidP="005B52E2">
            <w:pPr>
              <w:jc w:val="center"/>
              <w:rPr>
                <w:b/>
                <w:color w:val="000000"/>
              </w:rPr>
            </w:pPr>
            <w:r w:rsidRPr="005B52E2">
              <w:rPr>
                <w:b/>
                <w:color w:val="000000"/>
              </w:rPr>
              <w:t>№№</w:t>
            </w:r>
          </w:p>
        </w:tc>
        <w:tc>
          <w:tcPr>
            <w:tcW w:w="3923" w:type="dxa"/>
            <w:vMerge w:val="restart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Наименование раздела (модуля)</w:t>
            </w:r>
            <w:r w:rsidRPr="00787BE6">
              <w:rPr>
                <w:b/>
                <w:color w:val="000000"/>
                <w:sz w:val="20"/>
                <w:szCs w:val="20"/>
              </w:rPr>
              <w:br/>
              <w:t>Наименование темы дисциплины</w:t>
            </w:r>
          </w:p>
        </w:tc>
        <w:tc>
          <w:tcPr>
            <w:tcW w:w="1134" w:type="dxa"/>
            <w:vMerge w:val="restart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7E38FC">
            <w:pPr>
              <w:ind w:left="-51" w:right="-3"/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 xml:space="preserve">Всего  часов </w:t>
            </w:r>
          </w:p>
        </w:tc>
        <w:tc>
          <w:tcPr>
            <w:tcW w:w="1320" w:type="dxa"/>
            <w:vMerge w:val="restart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Формируемые  компетенции</w:t>
            </w:r>
          </w:p>
        </w:tc>
        <w:tc>
          <w:tcPr>
            <w:tcW w:w="1241" w:type="dxa"/>
            <w:vMerge w:val="restart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Аудиторные</w:t>
            </w:r>
          </w:p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занятия</w:t>
            </w:r>
          </w:p>
        </w:tc>
        <w:tc>
          <w:tcPr>
            <w:tcW w:w="850" w:type="dxa"/>
            <w:vMerge w:val="restart"/>
            <w:vAlign w:val="center"/>
          </w:tcPr>
          <w:p w:rsidR="009B51B6" w:rsidRPr="00787BE6" w:rsidRDefault="009B51B6" w:rsidP="009B51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ИЗ</w:t>
            </w:r>
          </w:p>
        </w:tc>
        <w:tc>
          <w:tcPr>
            <w:tcW w:w="1020" w:type="dxa"/>
            <w:shd w:val="clear" w:color="auto" w:fill="auto"/>
            <w:vAlign w:val="bottom"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1134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СРС</w:t>
            </w:r>
          </w:p>
        </w:tc>
      </w:tr>
      <w:tr w:rsidR="009B51B6" w:rsidTr="009B51B6">
        <w:trPr>
          <w:trHeight w:val="606"/>
          <w:jc w:val="center"/>
        </w:trPr>
        <w:tc>
          <w:tcPr>
            <w:tcW w:w="501" w:type="dxa"/>
            <w:vMerge/>
            <w:tcBorders>
              <w:bottom w:val="single" w:sz="4" w:space="0" w:color="auto"/>
            </w:tcBorders>
          </w:tcPr>
          <w:p w:rsidR="009B51B6" w:rsidRPr="00787BE6" w:rsidRDefault="009B51B6" w:rsidP="005B52E2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3923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9B51B6" w:rsidRPr="00787BE6" w:rsidRDefault="009B51B6" w:rsidP="000544D5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9B51B6" w:rsidRPr="00787BE6" w:rsidRDefault="009B51B6" w:rsidP="007E38FC">
            <w:pPr>
              <w:ind w:left="-51" w:right="-3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320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9B51B6" w:rsidRPr="00787BE6" w:rsidRDefault="009B51B6" w:rsidP="000544D5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241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9B51B6" w:rsidRPr="00787BE6" w:rsidRDefault="009B51B6" w:rsidP="000544D5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Лекции</w:t>
            </w:r>
          </w:p>
        </w:tc>
        <w:tc>
          <w:tcPr>
            <w:tcW w:w="1021" w:type="dxa"/>
            <w:tcBorders>
              <w:bottom w:val="single" w:sz="4" w:space="0" w:color="auto"/>
            </w:tcBorders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spellStart"/>
            <w:r w:rsidRPr="00787BE6">
              <w:rPr>
                <w:b/>
                <w:color w:val="000000"/>
                <w:sz w:val="20"/>
                <w:szCs w:val="20"/>
              </w:rPr>
              <w:t>Лабор</w:t>
            </w:r>
            <w:proofErr w:type="spellEnd"/>
          </w:p>
        </w:tc>
        <w:tc>
          <w:tcPr>
            <w:tcW w:w="1020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spellStart"/>
            <w:r w:rsidRPr="00787BE6">
              <w:rPr>
                <w:b/>
                <w:color w:val="000000"/>
                <w:sz w:val="20"/>
                <w:szCs w:val="20"/>
              </w:rPr>
              <w:t>Практ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bottom w:val="single" w:sz="4" w:space="0" w:color="auto"/>
            </w:tcBorders>
            <w:vAlign w:val="center"/>
            <w:hideMark/>
          </w:tcPr>
          <w:p w:rsidR="009B51B6" w:rsidRDefault="009B51B6" w:rsidP="000544D5">
            <w:pPr>
              <w:jc w:val="center"/>
              <w:rPr>
                <w:color w:val="000000"/>
              </w:rPr>
            </w:pPr>
          </w:p>
        </w:tc>
      </w:tr>
      <w:tr w:rsidR="00430E54" w:rsidTr="009B51B6">
        <w:trPr>
          <w:trHeight w:val="680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</w:pPr>
            <w:r w:rsidRPr="005B52E2">
              <w:t>1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620679" w:rsidRDefault="00430E54" w:rsidP="00620679">
            <w:pPr>
              <w:jc w:val="both"/>
              <w:rPr>
                <w:rFonts w:eastAsia="Arial Unicode MS"/>
                <w:sz w:val="20"/>
                <w:szCs w:val="20"/>
              </w:rPr>
            </w:pPr>
            <w:r w:rsidRPr="00620679">
              <w:rPr>
                <w:sz w:val="20"/>
                <w:szCs w:val="20"/>
              </w:rPr>
              <w:t>Тема 1. Введение. Объекты изучения, цель и основные задачи дисциплины «Математические модели в метрологии».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7,7/9,7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620679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544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850" w:type="dxa"/>
          </w:tcPr>
          <w:p w:rsidR="00430E54" w:rsidRDefault="00430E54" w:rsidP="000544D5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544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326AD2">
            <w:pPr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544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544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5,7/9,7</w:t>
            </w:r>
          </w:p>
        </w:tc>
      </w:tr>
      <w:tr w:rsidR="00430E54" w:rsidTr="009B51B6">
        <w:trPr>
          <w:trHeight w:val="510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</w:pPr>
            <w:r w:rsidRPr="005B52E2">
              <w:t>2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620679" w:rsidRDefault="00430E54" w:rsidP="00803B7A">
            <w:pPr>
              <w:jc w:val="both"/>
              <w:rPr>
                <w:sz w:val="20"/>
                <w:szCs w:val="20"/>
              </w:rPr>
            </w:pPr>
            <w:r w:rsidRPr="00620679">
              <w:rPr>
                <w:sz w:val="20"/>
                <w:szCs w:val="20"/>
              </w:rPr>
              <w:t>Тема 2. Основные цели и задачи построения математических моделей в метрологии.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C42EEB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14/1</w:t>
            </w:r>
            <w:r w:rsidR="00C42EEB">
              <w:rPr>
                <w:color w:val="000000"/>
              </w:rPr>
              <w:t>7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4/2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10/15</w:t>
            </w:r>
          </w:p>
        </w:tc>
      </w:tr>
      <w:tr w:rsidR="00430E54" w:rsidTr="009B51B6">
        <w:trPr>
          <w:trHeight w:val="454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tabs>
                <w:tab w:val="left" w:pos="1438"/>
              </w:tabs>
              <w:contextualSpacing/>
              <w:jc w:val="center"/>
            </w:pPr>
            <w:r w:rsidRPr="005B52E2">
              <w:t>3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tabs>
                <w:tab w:val="left" w:pos="1438"/>
              </w:tabs>
              <w:contextualSpacing/>
              <w:jc w:val="both"/>
              <w:rPr>
                <w:rFonts w:eastAsia="Arial Unicode MS"/>
                <w:sz w:val="20"/>
                <w:szCs w:val="20"/>
              </w:rPr>
            </w:pPr>
            <w:r w:rsidRPr="00620679">
              <w:rPr>
                <w:sz w:val="20"/>
                <w:szCs w:val="20"/>
              </w:rPr>
              <w:t>Тема 3. Объекты математического моделирования.</w:t>
            </w:r>
            <w:r w:rsidRPr="00620679">
              <w:rPr>
                <w:rFonts w:eastAsia="TimesNewRomanPS-BoldMT"/>
                <w:bCs/>
                <w:sz w:val="20"/>
                <w:szCs w:val="20"/>
              </w:rPr>
              <w:t xml:space="preserve"> Уравнение процессов измерений.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  <w:r w:rsidR="00C42EEB">
              <w:rPr>
                <w:color w:val="000000"/>
              </w:rPr>
              <w:t>/19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4/2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10/17</w:t>
            </w:r>
          </w:p>
        </w:tc>
      </w:tr>
      <w:tr w:rsidR="00430E54" w:rsidTr="009B51B6">
        <w:trPr>
          <w:trHeight w:val="454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4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jc w:val="both"/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 xml:space="preserve">Тема 4. </w:t>
            </w:r>
            <w:r w:rsidRPr="00620679">
              <w:rPr>
                <w:rFonts w:eastAsia="TimesNewRomanPSMT"/>
                <w:sz w:val="20"/>
                <w:szCs w:val="20"/>
              </w:rPr>
              <w:t>Общие метрологические термины</w:t>
            </w:r>
            <w:r w:rsidRPr="00620679">
              <w:rPr>
                <w:rFonts w:eastAsia="TimesNewRomanPS-BoldMT"/>
                <w:sz w:val="20"/>
                <w:szCs w:val="20"/>
              </w:rPr>
              <w:t xml:space="preserve">. </w:t>
            </w:r>
            <w:r w:rsidRPr="00620679">
              <w:rPr>
                <w:rFonts w:eastAsia="TimesNewRomanPSMT"/>
                <w:sz w:val="20"/>
                <w:szCs w:val="20"/>
              </w:rPr>
              <w:t>Основные понятия</w:t>
            </w:r>
            <w:r w:rsidRPr="00620679">
              <w:rPr>
                <w:rFonts w:eastAsia="TimesNewRomanPS-BoldMT"/>
                <w:bCs/>
                <w:sz w:val="20"/>
                <w:szCs w:val="20"/>
              </w:rPr>
              <w:t>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  <w:r w:rsidR="00C42EEB">
              <w:rPr>
                <w:color w:val="000000"/>
              </w:rPr>
              <w:t>/14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6/0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10/14</w:t>
            </w:r>
          </w:p>
        </w:tc>
      </w:tr>
      <w:tr w:rsidR="00430E54" w:rsidTr="009B51B6">
        <w:trPr>
          <w:trHeight w:val="907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B52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067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Тема 5.</w:t>
            </w:r>
            <w:r w:rsidRPr="0062067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20679">
              <w:rPr>
                <w:rFonts w:ascii="Times New Roman" w:eastAsia="TimesNewRomanPS-BoldMT" w:hAnsi="Times New Roman" w:cs="Times New Roman"/>
                <w:bCs/>
                <w:sz w:val="20"/>
                <w:szCs w:val="20"/>
              </w:rPr>
              <w:t>Суммирование погрешностей. Основные элементы документа «Руководство по выражению неопределенности измерений».</w:t>
            </w:r>
            <w:r w:rsidRPr="0062067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C42EEB">
              <w:rPr>
                <w:color w:val="000000"/>
              </w:rPr>
              <w:t>/23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8/4</w:t>
            </w:r>
          </w:p>
        </w:tc>
        <w:tc>
          <w:tcPr>
            <w:tcW w:w="850" w:type="dxa"/>
            <w:vAlign w:val="center"/>
          </w:tcPr>
          <w:p w:rsidR="00430E54" w:rsidRDefault="009B51B6" w:rsidP="009B51B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</w:tr>
      <w:tr w:rsidR="00430E54" w:rsidTr="009B51B6">
        <w:trPr>
          <w:trHeight w:val="283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6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jc w:val="both"/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 xml:space="preserve">Тема 6. </w:t>
            </w:r>
            <w:r w:rsidRPr="00620679">
              <w:rPr>
                <w:rFonts w:eastAsia="TimesNewRomanPSMT"/>
                <w:sz w:val="20"/>
                <w:szCs w:val="20"/>
              </w:rPr>
              <w:t>Моделирование измерения</w:t>
            </w:r>
            <w:r w:rsidRPr="00620679">
              <w:rPr>
                <w:rFonts w:eastAsia="TimesNewRomanPS-BoldMT"/>
                <w:sz w:val="20"/>
                <w:szCs w:val="20"/>
              </w:rPr>
              <w:t>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C42EEB">
              <w:rPr>
                <w:color w:val="000000"/>
              </w:rPr>
              <w:t>/21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8/2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Pr="00D80472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D80472" w:rsidRDefault="00430E54" w:rsidP="00803B7A">
            <w:pPr>
              <w:jc w:val="center"/>
              <w:rPr>
                <w:color w:val="000000"/>
              </w:rPr>
            </w:pPr>
            <w:r w:rsidRPr="00D80472">
              <w:rPr>
                <w:color w:val="000000"/>
              </w:rPr>
              <w:t>4</w:t>
            </w:r>
            <w:r>
              <w:rPr>
                <w:color w:val="000000"/>
              </w:rPr>
              <w:t>/1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</w:tr>
      <w:tr w:rsidR="00430E54" w:rsidTr="009B51B6">
        <w:trPr>
          <w:trHeight w:val="624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7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jc w:val="both"/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 xml:space="preserve">Тема 7. </w:t>
            </w:r>
            <w:r w:rsidRPr="00620679">
              <w:rPr>
                <w:rFonts w:eastAsia="TimesNewRomanPSMT"/>
                <w:sz w:val="20"/>
                <w:szCs w:val="20"/>
              </w:rPr>
              <w:t xml:space="preserve">Определение расширенной неопределенности: </w:t>
            </w:r>
            <w:r w:rsidRPr="00620679">
              <w:rPr>
                <w:rFonts w:eastAsia="TimesNewRomanPS-BoldMT"/>
                <w:bCs/>
                <w:sz w:val="20"/>
                <w:szCs w:val="20"/>
              </w:rPr>
              <w:t>о</w:t>
            </w:r>
            <w:r w:rsidRPr="00620679">
              <w:rPr>
                <w:rFonts w:eastAsia="TimesNewRomanPSMT"/>
                <w:sz w:val="20"/>
                <w:szCs w:val="20"/>
              </w:rPr>
              <w:t>бщие положения; расширенная неопределенность</w:t>
            </w:r>
            <w:r w:rsidRPr="00620679">
              <w:rPr>
                <w:rFonts w:eastAsia="TimesNewRomanPS-BoldMT"/>
                <w:sz w:val="20"/>
                <w:szCs w:val="20"/>
              </w:rPr>
              <w:t>, в</w:t>
            </w:r>
            <w:r w:rsidRPr="00620679">
              <w:rPr>
                <w:rFonts w:eastAsia="TimesNewRomanPSMT"/>
                <w:sz w:val="20"/>
                <w:szCs w:val="20"/>
              </w:rPr>
              <w:t>ыбор коэффициента охвата.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C42EEB">
              <w:rPr>
                <w:color w:val="000000"/>
              </w:rPr>
              <w:t>/19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8/0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</w:tr>
      <w:tr w:rsidR="00430E54" w:rsidTr="009B51B6">
        <w:trPr>
          <w:trHeight w:val="454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8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jc w:val="both"/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 xml:space="preserve">Тема 8. </w:t>
            </w:r>
            <w:r w:rsidRPr="00620679">
              <w:rPr>
                <w:rFonts w:eastAsia="TimesNewRomanPSMT"/>
                <w:sz w:val="20"/>
                <w:szCs w:val="20"/>
              </w:rPr>
              <w:t>Рекомендации по применению Руководства по выражению неопределённости</w:t>
            </w:r>
            <w:r w:rsidRPr="00620679">
              <w:rPr>
                <w:rFonts w:eastAsia="TimesNewRomanPS-BoldMT"/>
                <w:sz w:val="20"/>
                <w:szCs w:val="20"/>
              </w:rPr>
              <w:t>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C42EEB">
              <w:rPr>
                <w:color w:val="000000"/>
              </w:rPr>
              <w:t>/17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8/0</w:t>
            </w:r>
          </w:p>
        </w:tc>
        <w:tc>
          <w:tcPr>
            <w:tcW w:w="850" w:type="dxa"/>
          </w:tcPr>
          <w:p w:rsidR="00430E54" w:rsidRDefault="00430E54" w:rsidP="00002589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12/17</w:t>
            </w:r>
          </w:p>
        </w:tc>
      </w:tr>
      <w:tr w:rsidR="00430E54" w:rsidTr="009B51B6">
        <w:trPr>
          <w:trHeight w:val="283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9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>Тема 9. Заключение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C42EEB">
              <w:rPr>
                <w:color w:val="000000"/>
              </w:rPr>
              <w:t>/4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850" w:type="dxa"/>
          </w:tcPr>
          <w:p w:rsidR="00430E54" w:rsidRDefault="00430E54" w:rsidP="00002589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6/4</w:t>
            </w:r>
          </w:p>
        </w:tc>
      </w:tr>
      <w:tr w:rsidR="009B51B6" w:rsidTr="009B51B6">
        <w:trPr>
          <w:trHeight w:val="283"/>
          <w:jc w:val="center"/>
        </w:trPr>
        <w:tc>
          <w:tcPr>
            <w:tcW w:w="4424" w:type="dxa"/>
            <w:gridSpan w:val="2"/>
          </w:tcPr>
          <w:p w:rsidR="00430E54" w:rsidRPr="002277D7" w:rsidRDefault="00430E54" w:rsidP="000544D5">
            <w:pPr>
              <w:jc w:val="center"/>
              <w:rPr>
                <w:rFonts w:eastAsia="Arial Unicode MS"/>
                <w:b/>
                <w:bCs/>
              </w:rPr>
            </w:pPr>
            <w:r w:rsidRPr="002277D7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2277D7" w:rsidRDefault="00430E54" w:rsidP="007E38FC">
            <w:pPr>
              <w:ind w:left="-51" w:right="-3"/>
              <w:jc w:val="center"/>
              <w:rPr>
                <w:b/>
              </w:rPr>
            </w:pPr>
            <w:r w:rsidRPr="002277D7">
              <w:rPr>
                <w:b/>
              </w:rPr>
              <w:t>2</w:t>
            </w:r>
            <w:r w:rsidR="00C42EEB">
              <w:rPr>
                <w:b/>
              </w:rPr>
              <w:t>/2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822BB1">
              <w:rPr>
                <w:b/>
              </w:rPr>
              <w:t>×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850" w:type="dxa"/>
          </w:tcPr>
          <w:p w:rsidR="00430E54" w:rsidRPr="00587369" w:rsidRDefault="009B51B6" w:rsidP="000544D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C42EEB">
              <w:rPr>
                <w:b/>
              </w:rPr>
              <w:t>/2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</w:tr>
      <w:tr w:rsidR="00FC55C5" w:rsidTr="009B51B6">
        <w:trPr>
          <w:trHeight w:val="227"/>
          <w:jc w:val="center"/>
        </w:trPr>
        <w:tc>
          <w:tcPr>
            <w:tcW w:w="4424" w:type="dxa"/>
            <w:gridSpan w:val="2"/>
          </w:tcPr>
          <w:p w:rsidR="00FC55C5" w:rsidRPr="002277D7" w:rsidRDefault="00FC55C5" w:rsidP="000544D5">
            <w:pPr>
              <w:jc w:val="center"/>
              <w:rPr>
                <w:rFonts w:eastAsia="Arial Unicode MS"/>
                <w:b/>
                <w:bCs/>
              </w:rPr>
            </w:pPr>
            <w:r w:rsidRPr="002277D7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FC55C5" w:rsidRPr="002277D7" w:rsidRDefault="00FC55C5" w:rsidP="007E38FC">
            <w:pPr>
              <w:ind w:left="-51" w:right="-3"/>
              <w:jc w:val="center"/>
              <w:rPr>
                <w:b/>
              </w:rPr>
            </w:pPr>
            <w:r>
              <w:rPr>
                <w:b/>
              </w:rPr>
              <w:t>0,3</w:t>
            </w:r>
            <w:r w:rsidR="00C42EEB">
              <w:rPr>
                <w:b/>
              </w:rPr>
              <w:t>/0,3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822BB1">
              <w:rPr>
                <w:b/>
              </w:rPr>
              <w:t>×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>
              <w:rPr>
                <w:b/>
              </w:rPr>
              <w:t>0,3</w:t>
            </w:r>
            <w:r w:rsidR="00C42EEB">
              <w:rPr>
                <w:b/>
              </w:rPr>
              <w:t>/0,3</w:t>
            </w:r>
          </w:p>
        </w:tc>
        <w:tc>
          <w:tcPr>
            <w:tcW w:w="850" w:type="dxa"/>
          </w:tcPr>
          <w:p w:rsidR="00FC55C5" w:rsidRDefault="00FC55C5" w:rsidP="00002589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</w:tr>
      <w:tr w:rsidR="00FC55C5" w:rsidTr="009B51B6">
        <w:trPr>
          <w:trHeight w:val="227"/>
          <w:jc w:val="center"/>
        </w:trPr>
        <w:tc>
          <w:tcPr>
            <w:tcW w:w="4424" w:type="dxa"/>
            <w:gridSpan w:val="2"/>
          </w:tcPr>
          <w:p w:rsidR="00FC55C5" w:rsidRPr="002277D7" w:rsidRDefault="00FC55C5" w:rsidP="000544D5">
            <w:pPr>
              <w:jc w:val="center"/>
              <w:rPr>
                <w:b/>
                <w:caps/>
              </w:rPr>
            </w:pPr>
            <w:r w:rsidRPr="002277D7">
              <w:rPr>
                <w:b/>
                <w:caps/>
              </w:rPr>
              <w:t>К</w:t>
            </w:r>
            <w:r w:rsidRPr="002277D7">
              <w:rPr>
                <w:b/>
              </w:rPr>
              <w:t>онтроль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Pr="002277D7" w:rsidRDefault="00FC55C5" w:rsidP="007E38FC">
            <w:pPr>
              <w:ind w:left="-51" w:right="-3"/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822BB1">
              <w:rPr>
                <w:b/>
              </w:rPr>
              <w:t>×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850" w:type="dxa"/>
          </w:tcPr>
          <w:p w:rsidR="00FC55C5" w:rsidRDefault="00FC55C5" w:rsidP="00002589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</w:tr>
      <w:tr w:rsidR="009B51B6" w:rsidTr="009B51B6">
        <w:trPr>
          <w:trHeight w:val="227"/>
          <w:jc w:val="center"/>
        </w:trPr>
        <w:tc>
          <w:tcPr>
            <w:tcW w:w="4424" w:type="dxa"/>
            <w:gridSpan w:val="2"/>
          </w:tcPr>
          <w:p w:rsidR="00430E54" w:rsidRPr="00F64261" w:rsidRDefault="00430E54" w:rsidP="000544D5">
            <w:pPr>
              <w:jc w:val="center"/>
              <w:rPr>
                <w:b/>
                <w:color w:val="000000"/>
              </w:rPr>
            </w:pPr>
            <w:r w:rsidRPr="00F64261">
              <w:rPr>
                <w:b/>
                <w:color w:val="000000"/>
              </w:rPr>
              <w:t>Всего часов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7E38FC">
            <w:pPr>
              <w:ind w:left="-51" w:right="-3"/>
              <w:jc w:val="center"/>
              <w:rPr>
                <w:b/>
                <w:color w:val="000000"/>
              </w:rPr>
            </w:pPr>
            <w:r w:rsidRPr="00580FD1">
              <w:rPr>
                <w:b/>
                <w:color w:val="000000"/>
              </w:rPr>
              <w:t>1</w:t>
            </w:r>
            <w:r>
              <w:rPr>
                <w:b/>
                <w:color w:val="000000"/>
              </w:rPr>
              <w:t>44/144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FC55C5" w:rsidP="000544D5">
            <w:pPr>
              <w:jc w:val="center"/>
              <w:rPr>
                <w:b/>
                <w:color w:val="000000"/>
              </w:rPr>
            </w:pPr>
            <w:r w:rsidRPr="00822BB1">
              <w:rPr>
                <w:b/>
              </w:rPr>
              <w:t>×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0544D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54,3/10,3</w:t>
            </w:r>
          </w:p>
        </w:tc>
        <w:tc>
          <w:tcPr>
            <w:tcW w:w="850" w:type="dxa"/>
          </w:tcPr>
          <w:p w:rsidR="00430E54" w:rsidRDefault="009B51B6" w:rsidP="000544D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  <w:r w:rsidR="00C42EEB">
              <w:rPr>
                <w:b/>
                <w:color w:val="000000"/>
              </w:rPr>
              <w:t>/2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0544D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26/4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FC55C5" w:rsidP="000544D5">
            <w:pPr>
              <w:jc w:val="center"/>
              <w:rPr>
                <w:b/>
                <w:color w:val="000000"/>
              </w:rPr>
            </w:pPr>
            <w:r w:rsidRPr="00822BB1">
              <w:rPr>
                <w:b/>
              </w:rPr>
              <w:t>×</w:t>
            </w: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0544D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26/4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862B30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89</w:t>
            </w:r>
            <w:r w:rsidRPr="00580FD1">
              <w:rPr>
                <w:b/>
                <w:color w:val="000000"/>
              </w:rPr>
              <w:t>,7</w:t>
            </w:r>
            <w:r>
              <w:rPr>
                <w:b/>
                <w:color w:val="000000"/>
              </w:rPr>
              <w:t>/133,7</w:t>
            </w:r>
          </w:p>
        </w:tc>
      </w:tr>
    </w:tbl>
    <w:p w:rsidR="000544D5" w:rsidRDefault="000544D5" w:rsidP="000544D5">
      <w:pPr>
        <w:widowControl w:val="0"/>
      </w:pPr>
    </w:p>
    <w:p w:rsidR="000544D5" w:rsidRDefault="000544D5" w:rsidP="000544D5">
      <w:pPr>
        <w:pStyle w:val="msonormalcxspmiddle"/>
        <w:ind w:firstLine="709"/>
        <w:jc w:val="both"/>
        <w:sectPr w:rsidR="000544D5" w:rsidSect="00E61A41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</w:p>
    <w:p w:rsidR="000544D5" w:rsidRDefault="000544D5" w:rsidP="000544D5">
      <w:pPr>
        <w:jc w:val="both"/>
      </w:pPr>
      <w:r w:rsidRPr="00144F69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851"/>
      </w:tblGrid>
      <w:tr w:rsidR="000544D5" w:rsidRPr="007735D2" w:rsidTr="000544D5">
        <w:trPr>
          <w:cantSplit/>
          <w:trHeight w:val="700"/>
          <w:tblHeader/>
        </w:trPr>
        <w:tc>
          <w:tcPr>
            <w:tcW w:w="709" w:type="dxa"/>
            <w:vAlign w:val="center"/>
          </w:tcPr>
          <w:p w:rsidR="000544D5" w:rsidRDefault="000544D5" w:rsidP="000544D5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0544D5" w:rsidRPr="007735D2" w:rsidRDefault="000544D5" w:rsidP="000544D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  <w:vAlign w:val="center"/>
          </w:tcPr>
          <w:p w:rsidR="000544D5" w:rsidRPr="007735D2" w:rsidRDefault="000544D5" w:rsidP="000544D5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  <w:vAlign w:val="center"/>
          </w:tcPr>
          <w:p w:rsidR="000544D5" w:rsidRPr="007735D2" w:rsidRDefault="000544D5" w:rsidP="000544D5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:rsidR="000544D5" w:rsidRPr="007735D2" w:rsidRDefault="000544D5" w:rsidP="000544D5">
            <w:pPr>
              <w:ind w:left="-108" w:right="-108"/>
              <w:jc w:val="both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320380" w:rsidRPr="00AB76E4" w:rsidTr="000544D5">
        <w:trPr>
          <w:trHeight w:val="459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  <w:vAlign w:val="center"/>
          </w:tcPr>
          <w:p w:rsidR="00320380" w:rsidRPr="003C5489" w:rsidRDefault="00320380" w:rsidP="000544D5">
            <w:pPr>
              <w:ind w:left="-108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>
              <w:rPr>
                <w:szCs w:val="26"/>
              </w:rPr>
              <w:t>Математические модели в метрологии</w:t>
            </w:r>
            <w:r>
              <w:t>».</w:t>
            </w:r>
          </w:p>
        </w:tc>
        <w:tc>
          <w:tcPr>
            <w:tcW w:w="5812" w:type="dxa"/>
            <w:vAlign w:val="center"/>
          </w:tcPr>
          <w:p w:rsidR="00320380" w:rsidRPr="00AB76E4" w:rsidRDefault="00320380" w:rsidP="000544D5">
            <w:pPr>
              <w:tabs>
                <w:tab w:val="left" w:pos="5877"/>
                <w:tab w:val="left" w:pos="5950"/>
              </w:tabs>
              <w:ind w:right="-73" w:firstLine="3"/>
              <w:jc w:val="both"/>
            </w:pPr>
            <w:r w:rsidRPr="00957551">
              <w:t>Объекты изучения, цель и основные задачи дисциплины "</w:t>
            </w:r>
            <w:r>
              <w:rPr>
                <w:szCs w:val="26"/>
              </w:rPr>
              <w:t xml:space="preserve"> Математические модели в метрологии</w:t>
            </w:r>
            <w:r>
              <w:t xml:space="preserve">". </w:t>
            </w:r>
            <w:r w:rsidRPr="00957551">
              <w:t>Структура курса, его роль и место в подготовке инженера-метролога, связь с другими дисциплинами.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</w:tr>
      <w:tr w:rsidR="00320380" w:rsidRPr="00AB76E4" w:rsidTr="000544D5">
        <w:trPr>
          <w:trHeight w:val="536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  <w:vAlign w:val="center"/>
          </w:tcPr>
          <w:p w:rsidR="00320380" w:rsidRPr="00647469" w:rsidRDefault="00320380" w:rsidP="000544D5">
            <w:pPr>
              <w:ind w:left="-108" w:right="-71"/>
              <w:jc w:val="both"/>
            </w:pPr>
            <w:r w:rsidRPr="00647469">
              <w:t>Тема 2</w:t>
            </w:r>
            <w:r>
              <w:t xml:space="preserve">. </w:t>
            </w:r>
            <w:r>
              <w:rPr>
                <w:sz w:val="22"/>
              </w:rPr>
              <w:t>О</w:t>
            </w:r>
            <w:r w:rsidRPr="00BA30DF">
              <w:t xml:space="preserve">сновные цели и задачи </w:t>
            </w:r>
            <w:r>
              <w:t xml:space="preserve">построения математических моделей в </w:t>
            </w:r>
            <w:r w:rsidRPr="00BA30DF">
              <w:t>метрологи</w:t>
            </w:r>
            <w:r>
              <w:t>и.</w:t>
            </w:r>
          </w:p>
        </w:tc>
        <w:tc>
          <w:tcPr>
            <w:tcW w:w="5812" w:type="dxa"/>
          </w:tcPr>
          <w:p w:rsidR="00320380" w:rsidRPr="004C34B9" w:rsidRDefault="00320380" w:rsidP="000544D5">
            <w:pPr>
              <w:jc w:val="both"/>
            </w:pPr>
            <w:r w:rsidRPr="00507B40">
              <w:t>Основные цели</w:t>
            </w:r>
            <w:r>
              <w:t xml:space="preserve"> моделирования, виды моделей.</w:t>
            </w:r>
            <w:r w:rsidRPr="00507B40">
              <w:t xml:space="preserve"> Роль </w:t>
            </w:r>
            <w:r>
              <w:t xml:space="preserve">математических моделей </w:t>
            </w:r>
            <w:r w:rsidRPr="00507B40">
              <w:t>в повышении эффективности научно-исследовательских и опытно-конструкторских, работ, экспериментов и испытаний; обеспечении достоверного учета и повышении эффективности использования материальных ценностей и энергетических ресурсов</w:t>
            </w:r>
            <w:r>
              <w:t>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</w:tr>
      <w:tr w:rsidR="00320380" w:rsidRPr="00AB76E4" w:rsidTr="000544D5">
        <w:trPr>
          <w:trHeight w:val="274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</w:tcPr>
          <w:p w:rsidR="00320380" w:rsidRPr="00647469" w:rsidRDefault="00320380" w:rsidP="000544D5">
            <w:pPr>
              <w:tabs>
                <w:tab w:val="left" w:pos="1438"/>
              </w:tabs>
              <w:ind w:firstLine="34"/>
              <w:contextualSpacing/>
              <w:jc w:val="both"/>
              <w:rPr>
                <w:rFonts w:eastAsia="Arial Unicode MS"/>
              </w:rPr>
            </w:pPr>
            <w:r w:rsidRPr="00647469">
              <w:t>Тема 3</w:t>
            </w:r>
            <w:r>
              <w:t xml:space="preserve">. </w:t>
            </w:r>
            <w:r w:rsidRPr="004D3D6F">
              <w:t xml:space="preserve">Объекты </w:t>
            </w:r>
            <w:r>
              <w:t>математического моделирования.</w:t>
            </w:r>
            <w:r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-BoldMT"/>
                <w:bCs/>
              </w:rPr>
              <w:t>Уравнение процессов измерений.</w:t>
            </w:r>
          </w:p>
        </w:tc>
        <w:tc>
          <w:tcPr>
            <w:tcW w:w="5812" w:type="dxa"/>
          </w:tcPr>
          <w:p w:rsidR="00320380" w:rsidRPr="00AB76E4" w:rsidRDefault="00320380" w:rsidP="000544D5">
            <w:pPr>
              <w:jc w:val="both"/>
            </w:pPr>
            <w:r w:rsidRPr="004D3D6F">
              <w:t xml:space="preserve">Объекты </w:t>
            </w:r>
            <w:r>
              <w:t xml:space="preserve">математического моделирования. </w:t>
            </w:r>
            <w:r w:rsidRPr="00C76DC0">
              <w:t xml:space="preserve">Производство, как объект </w:t>
            </w:r>
            <w:r>
              <w:t>математического моделирования</w:t>
            </w:r>
            <w:r w:rsidRPr="00C76DC0">
              <w:t xml:space="preserve">. </w:t>
            </w:r>
            <w:r w:rsidRPr="002C4FF6">
              <w:rPr>
                <w:rFonts w:eastAsia="TimesNewRomanPS-BoldMT"/>
                <w:bCs/>
              </w:rPr>
              <w:t>Уравнение процессов измерений.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</w:tr>
      <w:tr w:rsidR="00320380" w:rsidRPr="00AB76E4" w:rsidTr="000544D5">
        <w:trPr>
          <w:trHeight w:val="532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4</w:t>
            </w:r>
            <w:r w:rsidRPr="006E3F1D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</w:t>
            </w:r>
            <w:r w:rsidRPr="002C4FF6">
              <w:rPr>
                <w:rFonts w:eastAsia="TimesNewRomanPSMT"/>
              </w:rPr>
              <w:t>Общие метрологические термины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Основные понятия</w:t>
            </w:r>
            <w:r w:rsidRPr="002C4FF6">
              <w:rPr>
                <w:rFonts w:eastAsia="TimesNewRomanPS-BoldMT"/>
                <w:bCs/>
              </w:rPr>
              <w:t>.</w:t>
            </w:r>
          </w:p>
        </w:tc>
        <w:tc>
          <w:tcPr>
            <w:tcW w:w="5812" w:type="dxa"/>
          </w:tcPr>
          <w:p w:rsidR="00320380" w:rsidRPr="00AB76E4" w:rsidRDefault="00320380" w:rsidP="000544D5">
            <w:r w:rsidRPr="002C4FF6">
              <w:rPr>
                <w:rFonts w:eastAsia="TimesNewRomanPSMT"/>
              </w:rPr>
              <w:t>Общие метрологические термины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Основные понятия</w:t>
            </w:r>
            <w:r w:rsidRPr="002C4FF6">
              <w:rPr>
                <w:rFonts w:eastAsia="TimesNewRomanPS-BoldMT"/>
                <w:bCs/>
              </w:rPr>
              <w:t xml:space="preserve">. </w:t>
            </w:r>
            <w:r w:rsidRPr="002C4FF6">
              <w:rPr>
                <w:rFonts w:eastAsia="TimesNewRomanPSMT"/>
              </w:rPr>
              <w:t>Измерение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Погрешности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эффекты и поправки.</w:t>
            </w:r>
            <w:r w:rsidRPr="002C4FF6">
              <w:rPr>
                <w:rFonts w:eastAsia="TimesNewRomanPS-BoldMT"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Неопределенность. Вычисление стандартной неопределенности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</w:tr>
      <w:tr w:rsidR="00320380" w:rsidRPr="00AB76E4" w:rsidTr="000544D5">
        <w:trPr>
          <w:trHeight w:val="532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26" w:type="dxa"/>
          </w:tcPr>
          <w:p w:rsidR="00320380" w:rsidRPr="00D540D9" w:rsidRDefault="00320380" w:rsidP="000544D5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left="-108" w:right="-71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5</w:t>
            </w:r>
            <w:r w:rsidRPr="00D540D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D540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540D9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Суммирование погрешностей. Основные элементы документа «Руководство по выражению неопределенности измерений</w:t>
            </w:r>
            <w:proofErr w:type="gramStart"/>
            <w:r w:rsidRPr="00D540D9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».</w:t>
            </w:r>
            <w:r w:rsidRPr="00D540D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</w:p>
        </w:tc>
        <w:tc>
          <w:tcPr>
            <w:tcW w:w="5812" w:type="dxa"/>
          </w:tcPr>
          <w:p w:rsidR="00320380" w:rsidRPr="008C7EB7" w:rsidRDefault="00320380" w:rsidP="000544D5">
            <w:pPr>
              <w:jc w:val="both"/>
            </w:pPr>
            <w:r>
              <w:rPr>
                <w:rFonts w:eastAsia="TimesNewRomanPS-BoldMT"/>
                <w:bCs/>
              </w:rPr>
              <w:t>Погрешности измерений.</w:t>
            </w:r>
            <w:r w:rsidRPr="002C4FF6">
              <w:rPr>
                <w:rFonts w:eastAsia="TimesNewRomanPS-BoldMT"/>
                <w:bCs/>
              </w:rPr>
              <w:t xml:space="preserve"> Суммирование погрешностей. </w:t>
            </w:r>
            <w:r>
              <w:rPr>
                <w:rFonts w:eastAsia="TimesNewRomanPS-BoldMT"/>
                <w:bCs/>
              </w:rPr>
              <w:t xml:space="preserve"> Векторная модель суммирования погрешностей. Неопределённость измерений. </w:t>
            </w:r>
            <w:r w:rsidRPr="002C4FF6">
              <w:rPr>
                <w:rFonts w:eastAsia="TimesNewRomanPS-BoldMT"/>
                <w:bCs/>
              </w:rPr>
              <w:t xml:space="preserve">Основные элементы документа «Руководство по выражению неопределенности </w:t>
            </w:r>
            <w:proofErr w:type="spellStart"/>
            <w:r w:rsidRPr="002C4FF6">
              <w:rPr>
                <w:rFonts w:eastAsia="TimesNewRomanPS-BoldMT"/>
                <w:bCs/>
              </w:rPr>
              <w:t>измерени</w:t>
            </w:r>
            <w:proofErr w:type="spellEnd"/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</w:tr>
      <w:tr w:rsidR="00320380" w:rsidRPr="00AB76E4" w:rsidTr="000544D5">
        <w:trPr>
          <w:trHeight w:val="720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6</w:t>
            </w:r>
            <w:r w:rsidRPr="006E3F1D">
              <w:rPr>
                <w:color w:val="000000"/>
              </w:rPr>
              <w:t xml:space="preserve">. </w:t>
            </w:r>
            <w:r w:rsidRPr="002C4FF6">
              <w:rPr>
                <w:rFonts w:eastAsia="TimesNewRomanPSMT"/>
              </w:rPr>
              <w:t>Моделирование измерения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5812" w:type="dxa"/>
          </w:tcPr>
          <w:p w:rsidR="00320380" w:rsidRPr="001C02D9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Моделирование измерения</w:t>
            </w:r>
            <w:r w:rsidRPr="002C4FF6">
              <w:rPr>
                <w:rFonts w:eastAsia="TimesNewRomanPS-BoldMT"/>
              </w:rPr>
              <w:t>.</w:t>
            </w:r>
            <w:r>
              <w:rPr>
                <w:rFonts w:eastAsia="TimesNewRomanPS-BoldMT"/>
              </w:rPr>
              <w:t xml:space="preserve"> </w:t>
            </w:r>
            <w:r w:rsidRPr="002C4FF6">
              <w:rPr>
                <w:rFonts w:eastAsia="TimesNewRomanPSMT"/>
              </w:rPr>
              <w:t>Оценивание стандартной неопределенности по типу А. Оценивание стандартной неопределенности по типу</w:t>
            </w:r>
            <w:r w:rsidRPr="002C4FF6">
              <w:rPr>
                <w:rFonts w:eastAsia="TimesNewRomanPSMT"/>
                <w:i/>
              </w:rPr>
              <w:t xml:space="preserve"> </w:t>
            </w:r>
            <w:r w:rsidRPr="002C4FF6">
              <w:rPr>
                <w:rFonts w:eastAsia="TimesNewRomanPSMT"/>
              </w:rPr>
              <w:t>В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Графическая иллюстрация оценивания стандартной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неопределенности.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</w:tr>
      <w:tr w:rsidR="00320380" w:rsidRPr="00AB76E4" w:rsidTr="000544D5">
        <w:trPr>
          <w:trHeight w:val="284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7. </w:t>
            </w:r>
            <w:r w:rsidRPr="002C4FF6">
              <w:rPr>
                <w:rFonts w:eastAsia="TimesNewRomanPSMT"/>
              </w:rPr>
              <w:t xml:space="preserve">Определение расширенной неопределенности: </w:t>
            </w:r>
            <w:r w:rsidRPr="002C4FF6">
              <w:rPr>
                <w:rFonts w:eastAsia="TimesNewRomanPS-BoldMT"/>
                <w:bCs/>
              </w:rPr>
              <w:t>о</w:t>
            </w:r>
            <w:r>
              <w:rPr>
                <w:rFonts w:eastAsia="TimesNewRomanPSMT"/>
              </w:rPr>
              <w:t>бщие положения</w:t>
            </w:r>
            <w:r w:rsidRPr="002C4FF6">
              <w:rPr>
                <w:rFonts w:eastAsia="TimesNewRomanPSMT"/>
              </w:rPr>
              <w:t>; расширенная неопределенность</w:t>
            </w:r>
            <w:r>
              <w:rPr>
                <w:rFonts w:eastAsia="TimesNewRomanPS-BoldMT"/>
              </w:rPr>
              <w:t>,</w:t>
            </w:r>
            <w:r w:rsidRPr="002C4FF6">
              <w:rPr>
                <w:rFonts w:eastAsia="TimesNewRomanPS-BoldMT"/>
              </w:rPr>
              <w:t xml:space="preserve"> в</w:t>
            </w:r>
            <w:r w:rsidRPr="002C4FF6">
              <w:rPr>
                <w:rFonts w:eastAsia="TimesNewRomanPSMT"/>
              </w:rPr>
              <w:t>ыбор коэффициента охвата.</w:t>
            </w:r>
          </w:p>
        </w:tc>
        <w:tc>
          <w:tcPr>
            <w:tcW w:w="5812" w:type="dxa"/>
          </w:tcPr>
          <w:p w:rsidR="00320380" w:rsidRPr="001C02D9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 xml:space="preserve">Определение расширенной неопределенности: </w:t>
            </w:r>
            <w:r w:rsidRPr="002C4FF6">
              <w:rPr>
                <w:rFonts w:eastAsia="TimesNewRomanPS-BoldMT"/>
                <w:bCs/>
              </w:rPr>
              <w:t>о</w:t>
            </w:r>
            <w:r>
              <w:rPr>
                <w:rFonts w:eastAsia="TimesNewRomanPSMT"/>
              </w:rPr>
              <w:t>бщие положения</w:t>
            </w:r>
            <w:r w:rsidRPr="002C4FF6">
              <w:rPr>
                <w:rFonts w:eastAsia="TimesNewRomanPSMT"/>
              </w:rPr>
              <w:t>; расширенная неопределенность</w:t>
            </w:r>
            <w:r w:rsidRPr="002C4FF6">
              <w:rPr>
                <w:rFonts w:eastAsia="TimesNewRomanPS-BoldMT"/>
              </w:rPr>
              <w:t>; в</w:t>
            </w:r>
            <w:r w:rsidRPr="002C4FF6">
              <w:rPr>
                <w:rFonts w:eastAsia="TimesNewRomanPSMT"/>
              </w:rPr>
              <w:t xml:space="preserve">ыбор коэффициента охвата. Составление отчета о неопределенности. 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Краткое описание процедуры оценивания и выражения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</w:tr>
      <w:tr w:rsidR="00320380" w:rsidRPr="00AB76E4" w:rsidTr="000544D5">
        <w:trPr>
          <w:trHeight w:val="528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8. </w:t>
            </w:r>
            <w:r w:rsidRPr="002C4FF6">
              <w:rPr>
                <w:rFonts w:eastAsia="TimesNewRomanPSMT"/>
              </w:rPr>
              <w:t>Рекомендации по применению Руководства</w:t>
            </w:r>
            <w:r>
              <w:rPr>
                <w:rFonts w:eastAsia="TimesNewRomanPSMT"/>
              </w:rPr>
              <w:t xml:space="preserve"> по выражению не</w:t>
            </w:r>
            <w:r>
              <w:rPr>
                <w:rFonts w:eastAsia="TimesNewRomanPSMT"/>
              </w:rPr>
              <w:lastRenderedPageBreak/>
              <w:t>определённости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5812" w:type="dxa"/>
          </w:tcPr>
          <w:p w:rsidR="00320380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lastRenderedPageBreak/>
              <w:t>Рекомендации по применению Руководства</w:t>
            </w:r>
            <w:r>
              <w:rPr>
                <w:rFonts w:eastAsia="TimesNewRomanPSMT"/>
              </w:rPr>
              <w:t xml:space="preserve"> по выражению неопределённости</w:t>
            </w:r>
            <w:r w:rsidRPr="002C4FF6">
              <w:rPr>
                <w:rFonts w:eastAsia="TimesNewRomanPS-BoldMT"/>
              </w:rPr>
              <w:t>.</w:t>
            </w:r>
            <w:r w:rsidRPr="002C4FF6">
              <w:rPr>
                <w:rFonts w:eastAsia="TimesNewRomanPSMT"/>
              </w:rPr>
              <w:t xml:space="preserve"> Соответствие между формами представления результатов измерений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 xml:space="preserve">используемыми в отечественных нормативных документах </w:t>
            </w:r>
            <w:r w:rsidRPr="002C4FF6">
              <w:rPr>
                <w:rFonts w:eastAsia="TimesNewRomanPSMT"/>
              </w:rPr>
              <w:lastRenderedPageBreak/>
              <w:t>по метрологии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 формой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используемой в Руководстве.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4/0</w:t>
            </w:r>
          </w:p>
        </w:tc>
      </w:tr>
      <w:tr w:rsidR="00320380" w:rsidRPr="00AB76E4" w:rsidTr="000544D5">
        <w:trPr>
          <w:trHeight w:val="528"/>
        </w:trPr>
        <w:tc>
          <w:tcPr>
            <w:tcW w:w="709" w:type="dxa"/>
            <w:vAlign w:val="center"/>
          </w:tcPr>
          <w:p w:rsidR="00320380" w:rsidRDefault="00320380" w:rsidP="000544D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</w:p>
        </w:tc>
        <w:tc>
          <w:tcPr>
            <w:tcW w:w="5812" w:type="dxa"/>
          </w:tcPr>
          <w:p w:rsidR="00320380" w:rsidRPr="001B0262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Сравнительный анализ двух подходов к выражению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точности измерений</w:t>
            </w:r>
            <w:r w:rsidRPr="002C4FF6">
              <w:rPr>
                <w:rFonts w:eastAsia="TimesNewRomanPS-BoldMT"/>
                <w:bCs/>
              </w:rPr>
              <w:t>. Примеры расчета оценок неопределенностей.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</w:tr>
      <w:tr w:rsidR="005A0BC2" w:rsidRPr="00AB76E4" w:rsidTr="005A0BC2">
        <w:trPr>
          <w:trHeight w:val="227"/>
        </w:trPr>
        <w:tc>
          <w:tcPr>
            <w:tcW w:w="8647" w:type="dxa"/>
            <w:gridSpan w:val="3"/>
            <w:vAlign w:val="center"/>
          </w:tcPr>
          <w:p w:rsidR="005A0BC2" w:rsidRPr="001F672C" w:rsidRDefault="005A0BC2" w:rsidP="005A0BC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851" w:type="dxa"/>
            <w:vAlign w:val="center"/>
          </w:tcPr>
          <w:p w:rsidR="005A0BC2" w:rsidRPr="001C5821" w:rsidRDefault="005A0BC2" w:rsidP="005A0B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  <w:r w:rsidR="00320380">
              <w:rPr>
                <w:b/>
                <w:bCs/>
              </w:rPr>
              <w:t>/4</w:t>
            </w:r>
          </w:p>
        </w:tc>
      </w:tr>
    </w:tbl>
    <w:p w:rsidR="000544D5" w:rsidRDefault="000544D5" w:rsidP="000544D5">
      <w:pPr>
        <w:jc w:val="both"/>
      </w:pPr>
    </w:p>
    <w:p w:rsidR="000544D5" w:rsidRPr="00144F69" w:rsidRDefault="000544D5" w:rsidP="000544D5">
      <w:pPr>
        <w:jc w:val="both"/>
        <w:rPr>
          <w:b/>
        </w:rPr>
      </w:pPr>
      <w:r w:rsidRPr="00144F69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7"/>
        <w:gridCol w:w="1985"/>
        <w:gridCol w:w="5670"/>
        <w:gridCol w:w="822"/>
        <w:gridCol w:w="624"/>
      </w:tblGrid>
      <w:tr w:rsidR="000544D5" w:rsidTr="003A27CD">
        <w:trPr>
          <w:trHeight w:val="794"/>
          <w:tblHeader/>
        </w:trPr>
        <w:tc>
          <w:tcPr>
            <w:tcW w:w="567" w:type="dxa"/>
            <w:vAlign w:val="center"/>
          </w:tcPr>
          <w:p w:rsidR="000544D5" w:rsidRPr="0005478E" w:rsidRDefault="000544D5" w:rsidP="000544D5">
            <w:pPr>
              <w:ind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№№</w:t>
            </w:r>
          </w:p>
          <w:p w:rsidR="000544D5" w:rsidRPr="0005478E" w:rsidRDefault="000544D5" w:rsidP="000544D5">
            <w:pPr>
              <w:ind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тем</w:t>
            </w:r>
          </w:p>
        </w:tc>
        <w:tc>
          <w:tcPr>
            <w:tcW w:w="1985" w:type="dxa"/>
            <w:vAlign w:val="center"/>
          </w:tcPr>
          <w:p w:rsidR="000544D5" w:rsidRPr="0005478E" w:rsidRDefault="000544D5" w:rsidP="000544D5">
            <w:pPr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5670" w:type="dxa"/>
            <w:vAlign w:val="center"/>
          </w:tcPr>
          <w:p w:rsidR="000544D5" w:rsidRPr="0005478E" w:rsidRDefault="000544D5" w:rsidP="000544D5">
            <w:pPr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822" w:type="dxa"/>
            <w:vAlign w:val="center"/>
          </w:tcPr>
          <w:p w:rsidR="000544D5" w:rsidRDefault="000544D5" w:rsidP="000544D5">
            <w:pPr>
              <w:ind w:left="-108" w:right="-108"/>
              <w:jc w:val="both"/>
            </w:pPr>
            <w:r w:rsidRPr="007735D2">
              <w:rPr>
                <w:b/>
                <w:bCs/>
                <w:sz w:val="20"/>
                <w:szCs w:val="20"/>
              </w:rPr>
              <w:t>Кол</w:t>
            </w:r>
            <w:r>
              <w:rPr>
                <w:b/>
                <w:bCs/>
                <w:sz w:val="20"/>
                <w:szCs w:val="20"/>
              </w:rPr>
              <w:t>-во ч</w:t>
            </w:r>
            <w:r w:rsidRPr="007735D2">
              <w:rPr>
                <w:b/>
                <w:bCs/>
                <w:sz w:val="20"/>
                <w:szCs w:val="20"/>
              </w:rPr>
              <w:t>асов</w:t>
            </w:r>
          </w:p>
        </w:tc>
        <w:tc>
          <w:tcPr>
            <w:tcW w:w="624" w:type="dxa"/>
          </w:tcPr>
          <w:p w:rsidR="000544D5" w:rsidRPr="007735D2" w:rsidRDefault="000544D5" w:rsidP="000544D5">
            <w:pPr>
              <w:ind w:left="-108" w:right="-108"/>
              <w:jc w:val="both"/>
              <w:rPr>
                <w:b/>
                <w:bCs/>
                <w:sz w:val="20"/>
                <w:szCs w:val="20"/>
              </w:rPr>
            </w:pPr>
            <w:proofErr w:type="gramStart"/>
            <w:r w:rsidRPr="001147DE">
              <w:rPr>
                <w:b/>
                <w:sz w:val="20"/>
                <w:szCs w:val="20"/>
              </w:rPr>
              <w:t>Лит</w:t>
            </w:r>
            <w:r>
              <w:rPr>
                <w:b/>
                <w:sz w:val="20"/>
                <w:szCs w:val="20"/>
              </w:rPr>
              <w:t>-</w:t>
            </w:r>
            <w:proofErr w:type="spellStart"/>
            <w:r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0544D5" w:rsidTr="003A27CD">
        <w:trPr>
          <w:trHeight w:val="325"/>
          <w:tblHeader/>
        </w:trPr>
        <w:tc>
          <w:tcPr>
            <w:tcW w:w="567" w:type="dxa"/>
            <w:vAlign w:val="center"/>
          </w:tcPr>
          <w:p w:rsidR="000544D5" w:rsidRDefault="000544D5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85" w:type="dxa"/>
            <w:vAlign w:val="center"/>
          </w:tcPr>
          <w:p w:rsidR="000544D5" w:rsidRDefault="000544D5" w:rsidP="000544D5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670" w:type="dxa"/>
            <w:vAlign w:val="center"/>
          </w:tcPr>
          <w:p w:rsidR="000544D5" w:rsidRDefault="000544D5" w:rsidP="000544D5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22" w:type="dxa"/>
            <w:vAlign w:val="center"/>
          </w:tcPr>
          <w:p w:rsidR="000544D5" w:rsidRDefault="000544D5" w:rsidP="000544D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24" w:type="dxa"/>
          </w:tcPr>
          <w:p w:rsidR="000544D5" w:rsidRDefault="000544D5" w:rsidP="000544D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320380" w:rsidTr="003A27CD">
        <w:trPr>
          <w:trHeight w:val="580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985" w:type="dxa"/>
            <w:vAlign w:val="center"/>
          </w:tcPr>
          <w:p w:rsidR="00320380" w:rsidRPr="003C5489" w:rsidRDefault="00320380" w:rsidP="000544D5">
            <w:pPr>
              <w:ind w:left="-108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>
              <w:rPr>
                <w:szCs w:val="26"/>
              </w:rPr>
              <w:t>Математические модели в метрологии</w:t>
            </w:r>
            <w:r>
              <w:t>».</w:t>
            </w:r>
          </w:p>
        </w:tc>
        <w:tc>
          <w:tcPr>
            <w:tcW w:w="5670" w:type="dxa"/>
            <w:vAlign w:val="center"/>
          </w:tcPr>
          <w:p w:rsidR="00320380" w:rsidRPr="00AB76E4" w:rsidRDefault="00320380" w:rsidP="000544D5">
            <w:pPr>
              <w:tabs>
                <w:tab w:val="left" w:pos="5877"/>
                <w:tab w:val="left" w:pos="5950"/>
              </w:tabs>
              <w:ind w:right="-73" w:firstLine="3"/>
              <w:jc w:val="both"/>
            </w:pPr>
            <w:r w:rsidRPr="00957551">
              <w:t>Объекты изучения, цель и основные задачи дисциплины "</w:t>
            </w:r>
            <w:r>
              <w:rPr>
                <w:szCs w:val="26"/>
              </w:rPr>
              <w:t xml:space="preserve"> Математические модели в метрологии</w:t>
            </w:r>
            <w:r>
              <w:t xml:space="preserve">". </w:t>
            </w:r>
            <w:r w:rsidRPr="00957551">
              <w:t>Структура курса, его роль и место в подготовке инженера-метролога, связь с другими дисциплинами.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5,7/9,7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320380" w:rsidTr="003A27CD">
        <w:trPr>
          <w:trHeight w:val="532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985" w:type="dxa"/>
            <w:vAlign w:val="center"/>
          </w:tcPr>
          <w:p w:rsidR="00320380" w:rsidRPr="00647469" w:rsidRDefault="00320380" w:rsidP="000544D5">
            <w:pPr>
              <w:ind w:left="-108" w:right="-71"/>
              <w:jc w:val="both"/>
            </w:pPr>
            <w:r w:rsidRPr="00647469">
              <w:t>Тема 2</w:t>
            </w:r>
            <w:r>
              <w:t xml:space="preserve">. </w:t>
            </w:r>
            <w:r>
              <w:rPr>
                <w:sz w:val="22"/>
              </w:rPr>
              <w:t>О</w:t>
            </w:r>
            <w:r w:rsidRPr="00BA30DF">
              <w:t xml:space="preserve">сновные цели и задачи </w:t>
            </w:r>
            <w:r>
              <w:t xml:space="preserve">построения математических моделей в </w:t>
            </w:r>
            <w:r w:rsidRPr="00BA30DF">
              <w:t>метрологи</w:t>
            </w:r>
            <w:r>
              <w:t>и.</w:t>
            </w:r>
          </w:p>
        </w:tc>
        <w:tc>
          <w:tcPr>
            <w:tcW w:w="5670" w:type="dxa"/>
          </w:tcPr>
          <w:p w:rsidR="00320380" w:rsidRPr="004C34B9" w:rsidRDefault="00320380" w:rsidP="000544D5">
            <w:pPr>
              <w:jc w:val="both"/>
            </w:pPr>
            <w:r w:rsidRPr="00507B40">
              <w:t>Основные цели</w:t>
            </w:r>
            <w:r>
              <w:t xml:space="preserve"> моделирования, виды моделей.</w:t>
            </w:r>
            <w:r w:rsidRPr="00507B40">
              <w:t xml:space="preserve"> Роль </w:t>
            </w:r>
            <w:r>
              <w:t xml:space="preserve">математических моделей </w:t>
            </w:r>
            <w:r w:rsidRPr="00507B40">
              <w:t>в повышении эффективности научно-исследовательских и опытно-конструкторских, работ, экспериментов и испытаний; обеспечении достоверного учета и повышении эффективности использования материальных ценностей и энергетических ресурсов</w:t>
            </w:r>
            <w:r>
              <w:t>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10/15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</w:p>
        </w:tc>
      </w:tr>
      <w:tr w:rsidR="00320380" w:rsidTr="003A27CD">
        <w:trPr>
          <w:trHeight w:val="276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985" w:type="dxa"/>
          </w:tcPr>
          <w:p w:rsidR="00320380" w:rsidRPr="00647469" w:rsidRDefault="00320380" w:rsidP="000544D5">
            <w:pPr>
              <w:tabs>
                <w:tab w:val="left" w:pos="1438"/>
              </w:tabs>
              <w:ind w:firstLine="34"/>
              <w:contextualSpacing/>
              <w:jc w:val="both"/>
              <w:rPr>
                <w:rFonts w:eastAsia="Arial Unicode MS"/>
              </w:rPr>
            </w:pPr>
            <w:r w:rsidRPr="00647469">
              <w:t>Тема 3</w:t>
            </w:r>
            <w:r>
              <w:t xml:space="preserve">. </w:t>
            </w:r>
            <w:r w:rsidRPr="004D3D6F">
              <w:t xml:space="preserve">Объекты </w:t>
            </w:r>
            <w:r>
              <w:t>математического моделирования.</w:t>
            </w:r>
            <w:r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-BoldMT"/>
                <w:bCs/>
              </w:rPr>
              <w:t>Уравнение процессов измерений.</w:t>
            </w:r>
          </w:p>
        </w:tc>
        <w:tc>
          <w:tcPr>
            <w:tcW w:w="5670" w:type="dxa"/>
          </w:tcPr>
          <w:p w:rsidR="00320380" w:rsidRPr="00AB76E4" w:rsidRDefault="00320380" w:rsidP="000544D5">
            <w:pPr>
              <w:jc w:val="both"/>
            </w:pPr>
            <w:r w:rsidRPr="004D3D6F">
              <w:t xml:space="preserve">Объекты </w:t>
            </w:r>
            <w:r>
              <w:t xml:space="preserve">математического моделирования. </w:t>
            </w:r>
            <w:r w:rsidRPr="00C76DC0">
              <w:t xml:space="preserve">Производство, как объект </w:t>
            </w:r>
            <w:r>
              <w:t>математического моделирования</w:t>
            </w:r>
            <w:r w:rsidRPr="00C76DC0">
              <w:t xml:space="preserve">. </w:t>
            </w:r>
            <w:r w:rsidRPr="002C4FF6">
              <w:rPr>
                <w:rFonts w:eastAsia="TimesNewRomanPS-BoldMT"/>
                <w:bCs/>
              </w:rPr>
              <w:t>Уравнение процессов измерений.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10/17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ОЛ-3,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М-2</w:t>
            </w:r>
          </w:p>
        </w:tc>
      </w:tr>
      <w:tr w:rsidR="00320380" w:rsidTr="003A27CD">
        <w:trPr>
          <w:trHeight w:val="534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4</w:t>
            </w:r>
            <w:r w:rsidRPr="006E3F1D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</w:t>
            </w:r>
            <w:r w:rsidRPr="002C4FF6">
              <w:rPr>
                <w:rFonts w:eastAsia="TimesNewRomanPSMT"/>
              </w:rPr>
              <w:t>Общие метрологические термины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Основные понятия</w:t>
            </w:r>
            <w:r w:rsidRPr="002C4FF6">
              <w:rPr>
                <w:rFonts w:eastAsia="TimesNewRomanPS-BoldMT"/>
                <w:bCs/>
              </w:rPr>
              <w:t>.</w:t>
            </w:r>
          </w:p>
        </w:tc>
        <w:tc>
          <w:tcPr>
            <w:tcW w:w="5670" w:type="dxa"/>
          </w:tcPr>
          <w:p w:rsidR="00320380" w:rsidRPr="00AB76E4" w:rsidRDefault="00320380" w:rsidP="000544D5">
            <w:r w:rsidRPr="002C4FF6">
              <w:rPr>
                <w:rFonts w:eastAsia="TimesNewRomanPSMT"/>
              </w:rPr>
              <w:t>Общие метрологические термины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Основные понятия</w:t>
            </w:r>
            <w:r w:rsidRPr="002C4FF6">
              <w:rPr>
                <w:rFonts w:eastAsia="TimesNewRomanPS-BoldMT"/>
                <w:bCs/>
              </w:rPr>
              <w:t xml:space="preserve">. </w:t>
            </w:r>
            <w:r w:rsidRPr="002C4FF6">
              <w:rPr>
                <w:rFonts w:eastAsia="TimesNewRomanPSMT"/>
              </w:rPr>
              <w:t>Измерение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Погрешности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эффекты и поправки.</w:t>
            </w:r>
            <w:r w:rsidRPr="002C4FF6">
              <w:rPr>
                <w:rFonts w:eastAsia="TimesNewRomanPS-BoldMT"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Неопределенность. Вычисление стандартной неопределенности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10/14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ОЛ-3,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320380" w:rsidTr="003A27CD">
        <w:trPr>
          <w:trHeight w:val="534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985" w:type="dxa"/>
          </w:tcPr>
          <w:p w:rsidR="00320380" w:rsidRPr="00D540D9" w:rsidRDefault="00320380" w:rsidP="000544D5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left="-108" w:right="-71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5</w:t>
            </w:r>
            <w:r w:rsidRPr="00D540D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D540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540D9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Суммирование погрешностей. Основные элементы документа «Руководство по выражению неопределенности измерений</w:t>
            </w:r>
            <w:proofErr w:type="gramStart"/>
            <w:r w:rsidRPr="00D540D9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».</w:t>
            </w:r>
            <w:r w:rsidRPr="00D540D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</w:p>
        </w:tc>
        <w:tc>
          <w:tcPr>
            <w:tcW w:w="5670" w:type="dxa"/>
          </w:tcPr>
          <w:p w:rsidR="00320380" w:rsidRPr="008C7EB7" w:rsidRDefault="00320380" w:rsidP="000544D5">
            <w:pPr>
              <w:jc w:val="both"/>
            </w:pPr>
            <w:r>
              <w:rPr>
                <w:rFonts w:eastAsia="TimesNewRomanPS-BoldMT"/>
                <w:bCs/>
              </w:rPr>
              <w:t>Погрешности измерений.</w:t>
            </w:r>
            <w:r w:rsidRPr="002C4FF6">
              <w:rPr>
                <w:rFonts w:eastAsia="TimesNewRomanPS-BoldMT"/>
                <w:bCs/>
              </w:rPr>
              <w:t xml:space="preserve"> Суммирование погрешностей. </w:t>
            </w:r>
            <w:r>
              <w:rPr>
                <w:rFonts w:eastAsia="TimesNewRomanPS-BoldMT"/>
                <w:bCs/>
              </w:rPr>
              <w:t xml:space="preserve"> Векторная модель суммирования погрешностей. Неопределённость измерений. </w:t>
            </w:r>
            <w:r w:rsidRPr="002C4FF6">
              <w:rPr>
                <w:rFonts w:eastAsia="TimesNewRomanPS-BoldMT"/>
                <w:bCs/>
              </w:rPr>
              <w:t xml:space="preserve">Основные элементы документа «Руководство по выражению неопределенности </w:t>
            </w:r>
            <w:proofErr w:type="spellStart"/>
            <w:r w:rsidRPr="002C4FF6">
              <w:rPr>
                <w:rFonts w:eastAsia="TimesNewRomanPS-BoldMT"/>
                <w:bCs/>
              </w:rPr>
              <w:t>измерени</w:t>
            </w:r>
            <w:proofErr w:type="spellEnd"/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М-2</w:t>
            </w:r>
          </w:p>
        </w:tc>
      </w:tr>
      <w:tr w:rsidR="00320380" w:rsidTr="003A27CD">
        <w:trPr>
          <w:trHeight w:val="223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6</w:t>
            </w:r>
            <w:r w:rsidRPr="006E3F1D">
              <w:rPr>
                <w:color w:val="000000"/>
              </w:rPr>
              <w:t xml:space="preserve">. </w:t>
            </w:r>
            <w:r w:rsidRPr="002C4FF6">
              <w:rPr>
                <w:rFonts w:eastAsia="TimesNewRomanPSMT"/>
              </w:rPr>
              <w:t>Моделирование измерения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5670" w:type="dxa"/>
          </w:tcPr>
          <w:p w:rsidR="00320380" w:rsidRPr="001C02D9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Моделирование измерения</w:t>
            </w:r>
            <w:r w:rsidRPr="002C4FF6">
              <w:rPr>
                <w:rFonts w:eastAsia="TimesNewRomanPS-BoldMT"/>
              </w:rPr>
              <w:t>.</w:t>
            </w:r>
            <w:r>
              <w:rPr>
                <w:rFonts w:eastAsia="TimesNewRomanPS-BoldMT"/>
              </w:rPr>
              <w:t xml:space="preserve"> </w:t>
            </w:r>
            <w:r w:rsidRPr="002C4FF6">
              <w:rPr>
                <w:rFonts w:eastAsia="TimesNewRomanPSMT"/>
              </w:rPr>
              <w:t>Оценивание стандартной неопределенности по типу А. Оценивание стандартной неопределенности по типу</w:t>
            </w:r>
            <w:r w:rsidRPr="002C4FF6">
              <w:rPr>
                <w:rFonts w:eastAsia="TimesNewRomanPSMT"/>
                <w:i/>
              </w:rPr>
              <w:t xml:space="preserve"> </w:t>
            </w:r>
            <w:r w:rsidRPr="002C4FF6">
              <w:rPr>
                <w:rFonts w:eastAsia="TimesNewRomanPSMT"/>
              </w:rPr>
              <w:t>В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 xml:space="preserve">Графическая </w:t>
            </w:r>
            <w:r w:rsidRPr="002C4FF6">
              <w:rPr>
                <w:rFonts w:eastAsia="TimesNewRomanPSMT"/>
              </w:rPr>
              <w:lastRenderedPageBreak/>
              <w:t>иллюстрация оценивания стандартной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неопределенности.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12/19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320380" w:rsidRPr="003A5B99" w:rsidRDefault="00320380" w:rsidP="000544D5">
            <w:pPr>
              <w:ind w:left="-80" w:right="-7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320380" w:rsidTr="003A27CD">
        <w:trPr>
          <w:trHeight w:val="223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7. </w:t>
            </w:r>
            <w:r w:rsidRPr="002C4FF6">
              <w:rPr>
                <w:rFonts w:eastAsia="TimesNewRomanPSMT"/>
              </w:rPr>
              <w:t xml:space="preserve">Определение расширенной неопределенности: </w:t>
            </w:r>
            <w:r w:rsidRPr="002C4FF6">
              <w:rPr>
                <w:rFonts w:eastAsia="TimesNewRomanPS-BoldMT"/>
                <w:bCs/>
              </w:rPr>
              <w:t>о</w:t>
            </w:r>
            <w:r>
              <w:rPr>
                <w:rFonts w:eastAsia="TimesNewRomanPSMT"/>
              </w:rPr>
              <w:t>бщие положения</w:t>
            </w:r>
            <w:r w:rsidRPr="002C4FF6">
              <w:rPr>
                <w:rFonts w:eastAsia="TimesNewRomanPSMT"/>
              </w:rPr>
              <w:t>; расширенная неопределенность</w:t>
            </w:r>
            <w:r>
              <w:rPr>
                <w:rFonts w:eastAsia="TimesNewRomanPS-BoldMT"/>
              </w:rPr>
              <w:t>,</w:t>
            </w:r>
            <w:r w:rsidRPr="002C4FF6">
              <w:rPr>
                <w:rFonts w:eastAsia="TimesNewRomanPS-BoldMT"/>
              </w:rPr>
              <w:t xml:space="preserve"> в</w:t>
            </w:r>
            <w:r w:rsidRPr="002C4FF6">
              <w:rPr>
                <w:rFonts w:eastAsia="TimesNewRomanPSMT"/>
              </w:rPr>
              <w:t>ыбор коэффициента охвата.</w:t>
            </w:r>
          </w:p>
        </w:tc>
        <w:tc>
          <w:tcPr>
            <w:tcW w:w="5670" w:type="dxa"/>
          </w:tcPr>
          <w:p w:rsidR="00320380" w:rsidRPr="001C02D9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 xml:space="preserve">Определение расширенной неопределенности: </w:t>
            </w:r>
            <w:r w:rsidRPr="002C4FF6">
              <w:rPr>
                <w:rFonts w:eastAsia="TimesNewRomanPS-BoldMT"/>
                <w:bCs/>
              </w:rPr>
              <w:t>о</w:t>
            </w:r>
            <w:r>
              <w:rPr>
                <w:rFonts w:eastAsia="TimesNewRomanPSMT"/>
              </w:rPr>
              <w:t>бщие положения</w:t>
            </w:r>
            <w:r w:rsidRPr="002C4FF6">
              <w:rPr>
                <w:rFonts w:eastAsia="TimesNewRomanPSMT"/>
              </w:rPr>
              <w:t>; расширенная неопределенность</w:t>
            </w:r>
            <w:r w:rsidRPr="002C4FF6">
              <w:rPr>
                <w:rFonts w:eastAsia="TimesNewRomanPS-BoldMT"/>
              </w:rPr>
              <w:t>; в</w:t>
            </w:r>
            <w:r w:rsidRPr="002C4FF6">
              <w:rPr>
                <w:rFonts w:eastAsia="TimesNewRomanPSMT"/>
              </w:rPr>
              <w:t xml:space="preserve">ыбор коэффициента охвата. Составление отчета о неопределенности. 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Краткое описание процедуры оценивания и выражения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 ДЛ-4,</w:t>
            </w:r>
          </w:p>
          <w:p w:rsidR="00320380" w:rsidRPr="003A5B99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320380" w:rsidRPr="009633F1" w:rsidTr="003A27CD">
        <w:trPr>
          <w:trHeight w:val="223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8. </w:t>
            </w:r>
            <w:r w:rsidRPr="002C4FF6">
              <w:rPr>
                <w:rFonts w:eastAsia="TimesNewRomanPSMT"/>
              </w:rPr>
              <w:t>Рекомендации по применению Руководства</w:t>
            </w:r>
            <w:r>
              <w:rPr>
                <w:rFonts w:eastAsia="TimesNewRomanPSMT"/>
              </w:rPr>
              <w:t xml:space="preserve"> по выражению неопределённости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5670" w:type="dxa"/>
          </w:tcPr>
          <w:p w:rsidR="00320380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Рекомендации по применению Руководства</w:t>
            </w:r>
            <w:r>
              <w:rPr>
                <w:rFonts w:eastAsia="TimesNewRomanPSMT"/>
              </w:rPr>
              <w:t xml:space="preserve"> по выражению неопределённости</w:t>
            </w:r>
            <w:r w:rsidRPr="002C4FF6">
              <w:rPr>
                <w:rFonts w:eastAsia="TimesNewRomanPS-BoldMT"/>
              </w:rPr>
              <w:t>.</w:t>
            </w:r>
            <w:r w:rsidRPr="002C4FF6">
              <w:rPr>
                <w:rFonts w:eastAsia="TimesNewRomanPSMT"/>
              </w:rPr>
              <w:t xml:space="preserve"> Соответствие между формами представления результатов измерений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используемыми в отечественных нормативных документах по метрологии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 формой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используемой в Руководстве.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12/17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ОЛ-1, </w:t>
            </w:r>
          </w:p>
          <w:p w:rsidR="00320380" w:rsidRPr="003A5B99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320380" w:rsidRPr="009633F1" w:rsidTr="003A27CD">
        <w:trPr>
          <w:trHeight w:val="223"/>
        </w:trPr>
        <w:tc>
          <w:tcPr>
            <w:tcW w:w="567" w:type="dxa"/>
            <w:vAlign w:val="center"/>
          </w:tcPr>
          <w:p w:rsidR="00320380" w:rsidRDefault="00320380" w:rsidP="000544D5">
            <w:pPr>
              <w:ind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</w:p>
        </w:tc>
        <w:tc>
          <w:tcPr>
            <w:tcW w:w="5670" w:type="dxa"/>
          </w:tcPr>
          <w:p w:rsidR="00320380" w:rsidRPr="001B0262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Сравнительный анализ двух подходов к выражению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точности измерений</w:t>
            </w:r>
            <w:r w:rsidRPr="002C4FF6">
              <w:rPr>
                <w:rFonts w:eastAsia="TimesNewRomanPS-BoldMT"/>
                <w:bCs/>
              </w:rPr>
              <w:t>. Примеры расчета оценок неопределенностей.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6/4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  <w:p w:rsidR="00320380" w:rsidRDefault="00320380" w:rsidP="000544D5">
            <w:pPr>
              <w:jc w:val="center"/>
              <w:rPr>
                <w:color w:val="000000"/>
              </w:rPr>
            </w:pPr>
          </w:p>
        </w:tc>
      </w:tr>
      <w:tr w:rsidR="005A0BC2" w:rsidRPr="009633F1" w:rsidTr="003A27CD">
        <w:trPr>
          <w:trHeight w:val="223"/>
        </w:trPr>
        <w:tc>
          <w:tcPr>
            <w:tcW w:w="8222" w:type="dxa"/>
            <w:gridSpan w:val="3"/>
            <w:vAlign w:val="center"/>
          </w:tcPr>
          <w:p w:rsidR="005A0BC2" w:rsidRPr="001F672C" w:rsidRDefault="005A0BC2" w:rsidP="005A0BC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822" w:type="dxa"/>
          </w:tcPr>
          <w:p w:rsidR="00320380" w:rsidRDefault="005A0BC2" w:rsidP="00320380">
            <w:pPr>
              <w:ind w:left="-108" w:right="-147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8</w:t>
            </w:r>
            <w:r w:rsidR="00320380">
              <w:rPr>
                <w:b/>
                <w:bCs/>
                <w:sz w:val="22"/>
                <w:szCs w:val="22"/>
              </w:rPr>
              <w:t>9</w:t>
            </w:r>
            <w:r>
              <w:rPr>
                <w:b/>
                <w:bCs/>
                <w:sz w:val="22"/>
                <w:szCs w:val="22"/>
              </w:rPr>
              <w:t>,7</w:t>
            </w:r>
            <w:r w:rsidR="00320380">
              <w:rPr>
                <w:b/>
                <w:bCs/>
                <w:sz w:val="22"/>
                <w:szCs w:val="22"/>
              </w:rPr>
              <w:t>/</w:t>
            </w:r>
          </w:p>
          <w:p w:rsidR="005A0BC2" w:rsidRPr="0028610C" w:rsidRDefault="00320380" w:rsidP="00320380">
            <w:pPr>
              <w:ind w:left="-108" w:right="-147"/>
              <w:jc w:val="center"/>
            </w:pPr>
            <w:r>
              <w:rPr>
                <w:b/>
                <w:bCs/>
                <w:sz w:val="22"/>
                <w:szCs w:val="22"/>
              </w:rPr>
              <w:t>133,7</w:t>
            </w:r>
          </w:p>
        </w:tc>
        <w:tc>
          <w:tcPr>
            <w:tcW w:w="624" w:type="dxa"/>
          </w:tcPr>
          <w:p w:rsidR="005A0BC2" w:rsidRDefault="005A0BC2" w:rsidP="000544D5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:rsidR="000544D5" w:rsidRDefault="000544D5" w:rsidP="000544D5">
      <w:pPr>
        <w:jc w:val="both"/>
      </w:pPr>
    </w:p>
    <w:p w:rsidR="000544D5" w:rsidRPr="00144F69" w:rsidRDefault="000544D5" w:rsidP="000544D5">
      <w:pPr>
        <w:jc w:val="both"/>
        <w:rPr>
          <w:b/>
        </w:rPr>
      </w:pPr>
      <w:r w:rsidRPr="00144F69">
        <w:rPr>
          <w:b/>
        </w:rPr>
        <w:t>3.1.4. Практические занятия.</w:t>
      </w:r>
    </w:p>
    <w:p w:rsidR="000544D5" w:rsidRDefault="000544D5" w:rsidP="000544D5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0"/>
        <w:gridCol w:w="6498"/>
        <w:gridCol w:w="1701"/>
      </w:tblGrid>
      <w:tr w:rsidR="00333A6B" w:rsidRPr="00477323" w:rsidTr="00EE00DA">
        <w:trPr>
          <w:trHeight w:val="794"/>
          <w:tblHeader/>
        </w:trPr>
        <w:tc>
          <w:tcPr>
            <w:tcW w:w="1440" w:type="dxa"/>
            <w:vAlign w:val="center"/>
          </w:tcPr>
          <w:p w:rsidR="00333A6B" w:rsidRPr="00D91656" w:rsidRDefault="00333A6B" w:rsidP="00333A6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Номер темы</w:t>
            </w:r>
          </w:p>
        </w:tc>
        <w:tc>
          <w:tcPr>
            <w:tcW w:w="6498" w:type="dxa"/>
            <w:vAlign w:val="center"/>
          </w:tcPr>
          <w:p w:rsidR="00333A6B" w:rsidRPr="00D91656" w:rsidRDefault="00333A6B" w:rsidP="00EE00DA">
            <w:pPr>
              <w:jc w:val="center"/>
              <w:rPr>
                <w:b/>
                <w:sz w:val="20"/>
                <w:szCs w:val="20"/>
              </w:rPr>
            </w:pPr>
            <w:r w:rsidRPr="00D91656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701" w:type="dxa"/>
            <w:vAlign w:val="center"/>
          </w:tcPr>
          <w:p w:rsidR="00333A6B" w:rsidRPr="00D91656" w:rsidRDefault="00333A6B" w:rsidP="00EE00DA">
            <w:pPr>
              <w:jc w:val="center"/>
              <w:rPr>
                <w:b/>
                <w:bCs/>
                <w:sz w:val="20"/>
                <w:szCs w:val="20"/>
              </w:rPr>
            </w:pPr>
            <w:r w:rsidRPr="00D91656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Pr="00477323" w:rsidRDefault="00333A6B" w:rsidP="00EE00DA">
            <w:pPr>
              <w:jc w:val="center"/>
            </w:pPr>
            <w:r>
              <w:t>1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autoSpaceDE w:val="0"/>
              <w:autoSpaceDN w:val="0"/>
              <w:adjustRightInd w:val="0"/>
              <w:rPr>
                <w:rStyle w:val="BodytextBold"/>
                <w:b w:val="0"/>
                <w:bCs w:val="0"/>
              </w:rPr>
            </w:pPr>
            <w:r>
              <w:rPr>
                <w:rStyle w:val="BodytextBold"/>
                <w:b w:val="0"/>
              </w:rPr>
              <w:t>Математические модели обработки результатов о</w:t>
            </w:r>
            <w:r w:rsidRPr="00FC1DDD">
              <w:rPr>
                <w:rStyle w:val="BodytextBold"/>
                <w:b w:val="0"/>
              </w:rPr>
              <w:t>днократ</w:t>
            </w:r>
            <w:r>
              <w:rPr>
                <w:rStyle w:val="BodytextBold"/>
                <w:b w:val="0"/>
              </w:rPr>
              <w:t>ных</w:t>
            </w:r>
            <w:r w:rsidRPr="00FC1DDD">
              <w:rPr>
                <w:rStyle w:val="BodytextBold"/>
                <w:b w:val="0"/>
              </w:rPr>
              <w:t xml:space="preserve"> измерени</w:t>
            </w:r>
            <w:r>
              <w:rPr>
                <w:rStyle w:val="BodytextBold"/>
                <w:b w:val="0"/>
              </w:rPr>
              <w:t>й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2</w:t>
            </w:r>
            <w:r w:rsidR="00876131">
              <w:t>/0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Pr="00477323" w:rsidRDefault="00333A6B" w:rsidP="00EE00DA">
            <w:pPr>
              <w:jc w:val="center"/>
            </w:pPr>
            <w:r>
              <w:t>2</w:t>
            </w:r>
          </w:p>
        </w:tc>
        <w:tc>
          <w:tcPr>
            <w:tcW w:w="6498" w:type="dxa"/>
          </w:tcPr>
          <w:p w:rsidR="00333A6B" w:rsidRPr="00490F15" w:rsidRDefault="00333A6B" w:rsidP="00333A6B">
            <w:pPr>
              <w:autoSpaceDE w:val="0"/>
              <w:autoSpaceDN w:val="0"/>
              <w:adjustRightInd w:val="0"/>
            </w:pPr>
            <w:r>
              <w:rPr>
                <w:rStyle w:val="BodytextBold"/>
                <w:b w:val="0"/>
              </w:rPr>
              <w:t>Математические модели обработки результатов измерений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2</w:t>
            </w:r>
            <w:r w:rsidR="00876131">
              <w:t>/1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Pr="00477323" w:rsidRDefault="00333A6B" w:rsidP="00EE00DA">
            <w:pPr>
              <w:jc w:val="center"/>
            </w:pPr>
            <w:r>
              <w:t>3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autoSpaceDE w:val="0"/>
              <w:autoSpaceDN w:val="0"/>
              <w:adjustRightInd w:val="0"/>
            </w:pPr>
            <w:r>
              <w:rPr>
                <w:rStyle w:val="BodytextBold"/>
                <w:b w:val="0"/>
              </w:rPr>
              <w:t>Математические модели обработки результатов  многократных измерений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4</w:t>
            </w:r>
            <w:r w:rsidR="00876131">
              <w:t>/1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Pr="00477323" w:rsidRDefault="00333A6B" w:rsidP="00EE00DA">
            <w:pPr>
              <w:jc w:val="center"/>
            </w:pPr>
            <w:r>
              <w:t>4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autoSpaceDE w:val="0"/>
              <w:autoSpaceDN w:val="0"/>
              <w:adjustRightInd w:val="0"/>
            </w:pPr>
            <w:r>
              <w:t>Математическая модель расчёта для выявления грубых погрешностей.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2</w:t>
            </w:r>
            <w:r w:rsidR="00876131">
              <w:t>/0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Default="00333A6B" w:rsidP="00EE00DA">
            <w:pPr>
              <w:jc w:val="center"/>
            </w:pPr>
            <w:r>
              <w:t>5</w:t>
            </w:r>
          </w:p>
        </w:tc>
        <w:tc>
          <w:tcPr>
            <w:tcW w:w="6498" w:type="dxa"/>
          </w:tcPr>
          <w:p w:rsidR="00333A6B" w:rsidRPr="00C67EE4" w:rsidRDefault="00333A6B" w:rsidP="00EE00DA">
            <w:pPr>
              <w:jc w:val="both"/>
            </w:pPr>
            <w:r>
              <w:t>Теория случайных погрешностей.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4</w:t>
            </w:r>
            <w:r w:rsidR="00876131">
              <w:t>/1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Default="00333A6B" w:rsidP="00EE00DA">
            <w:pPr>
              <w:jc w:val="center"/>
            </w:pPr>
            <w:r>
              <w:t>6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autoSpaceDE w:val="0"/>
              <w:autoSpaceDN w:val="0"/>
              <w:adjustRightInd w:val="0"/>
            </w:pPr>
            <w:r>
              <w:rPr>
                <w:rStyle w:val="BodytextBold"/>
                <w:b w:val="0"/>
              </w:rPr>
              <w:t>Математические модели погрешностей. Информационная модель погрешности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4</w:t>
            </w:r>
            <w:r w:rsidR="00876131">
              <w:t>/1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Default="00333A6B" w:rsidP="00EE00DA">
            <w:pPr>
              <w:jc w:val="center"/>
            </w:pPr>
            <w:r>
              <w:t>7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jc w:val="both"/>
              <w:rPr>
                <w:b/>
              </w:rPr>
            </w:pPr>
            <w:r>
              <w:rPr>
                <w:rStyle w:val="BodytextBold"/>
                <w:b w:val="0"/>
              </w:rPr>
              <w:t>Математическая модель сложения погрешностей.</w:t>
            </w:r>
          </w:p>
        </w:tc>
        <w:tc>
          <w:tcPr>
            <w:tcW w:w="1701" w:type="dxa"/>
          </w:tcPr>
          <w:p w:rsidR="00333A6B" w:rsidRDefault="00333A6B" w:rsidP="00EE00DA">
            <w:pPr>
              <w:jc w:val="center"/>
            </w:pPr>
            <w:r>
              <w:t>4</w:t>
            </w:r>
            <w:r w:rsidR="00876131">
              <w:t>/0</w:t>
            </w:r>
          </w:p>
        </w:tc>
      </w:tr>
      <w:tr w:rsidR="00333A6B" w:rsidRPr="00477323" w:rsidTr="00EE00DA">
        <w:trPr>
          <w:trHeight w:val="283"/>
        </w:trPr>
        <w:tc>
          <w:tcPr>
            <w:tcW w:w="1440" w:type="dxa"/>
          </w:tcPr>
          <w:p w:rsidR="00333A6B" w:rsidRDefault="00333A6B" w:rsidP="00EE00DA">
            <w:pPr>
              <w:jc w:val="center"/>
            </w:pPr>
            <w:r>
              <w:t>8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jc w:val="both"/>
            </w:pPr>
            <w:r>
              <w:rPr>
                <w:rStyle w:val="BodytextBold"/>
                <w:b w:val="0"/>
              </w:rPr>
              <w:t>Векторная модель сложения погрешностей.</w:t>
            </w:r>
          </w:p>
        </w:tc>
        <w:tc>
          <w:tcPr>
            <w:tcW w:w="1701" w:type="dxa"/>
          </w:tcPr>
          <w:p w:rsidR="00333A6B" w:rsidRDefault="00333A6B" w:rsidP="00EE00DA">
            <w:pPr>
              <w:jc w:val="center"/>
            </w:pPr>
            <w:r>
              <w:t>4</w:t>
            </w:r>
            <w:r w:rsidR="00876131">
              <w:t>/0</w:t>
            </w:r>
          </w:p>
        </w:tc>
      </w:tr>
      <w:tr w:rsidR="005A0BC2" w:rsidRPr="00477323" w:rsidTr="005A0BC2">
        <w:trPr>
          <w:trHeight w:val="283"/>
        </w:trPr>
        <w:tc>
          <w:tcPr>
            <w:tcW w:w="7938" w:type="dxa"/>
            <w:gridSpan w:val="2"/>
            <w:vAlign w:val="center"/>
          </w:tcPr>
          <w:p w:rsidR="005A0BC2" w:rsidRPr="001F672C" w:rsidRDefault="005A0BC2" w:rsidP="005A0BC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701" w:type="dxa"/>
          </w:tcPr>
          <w:p w:rsidR="005A0BC2" w:rsidRDefault="005A0BC2" w:rsidP="005A0B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  <w:r w:rsidR="00876131">
              <w:rPr>
                <w:b/>
                <w:bCs/>
              </w:rPr>
              <w:t>/4</w:t>
            </w:r>
          </w:p>
        </w:tc>
      </w:tr>
    </w:tbl>
    <w:p w:rsidR="00333A6B" w:rsidRDefault="00333A6B" w:rsidP="000544D5">
      <w:pPr>
        <w:jc w:val="both"/>
        <w:rPr>
          <w:b/>
        </w:rPr>
      </w:pPr>
    </w:p>
    <w:p w:rsidR="000544D5" w:rsidRPr="00144F69" w:rsidRDefault="000544D5" w:rsidP="000544D5">
      <w:pPr>
        <w:jc w:val="both"/>
        <w:rPr>
          <w:b/>
        </w:rPr>
      </w:pPr>
      <w:r w:rsidRPr="00144F69">
        <w:rPr>
          <w:b/>
        </w:rPr>
        <w:t>3.1.5. Лабораторные занятия, их наименование и объем в часах</w:t>
      </w:r>
    </w:p>
    <w:p w:rsidR="000544D5" w:rsidRDefault="00333A6B" w:rsidP="000544D5">
      <w:pPr>
        <w:jc w:val="both"/>
      </w:pPr>
      <w:r>
        <w:rPr>
          <w:bCs/>
        </w:rPr>
        <w:t>Н</w:t>
      </w:r>
      <w:r w:rsidRPr="002406C7">
        <w:rPr>
          <w:bCs/>
        </w:rPr>
        <w:t>е предусмотрено рабочим учебным планом</w:t>
      </w:r>
    </w:p>
    <w:p w:rsidR="000544D5" w:rsidRDefault="000544D5" w:rsidP="000544D5">
      <w:pPr>
        <w:rPr>
          <w:b/>
        </w:rPr>
      </w:pPr>
      <w:r>
        <w:rPr>
          <w:b/>
        </w:rPr>
        <w:br w:type="page"/>
      </w:r>
    </w:p>
    <w:p w:rsidR="000544D5" w:rsidRDefault="000544D5" w:rsidP="000544D5">
      <w:pPr>
        <w:jc w:val="both"/>
      </w:pPr>
      <w:r w:rsidRPr="007D08B3">
        <w:rPr>
          <w:b/>
        </w:rPr>
        <w:lastRenderedPageBreak/>
        <w:t>3.2. Перечень тем курсовых проектов (работ)</w:t>
      </w:r>
      <w:r>
        <w:t xml:space="preserve"> </w:t>
      </w:r>
    </w:p>
    <w:p w:rsidR="000544D5" w:rsidRPr="007D08B3" w:rsidRDefault="000544D5" w:rsidP="000544D5">
      <w:pPr>
        <w:jc w:val="both"/>
        <w:rPr>
          <w:bCs/>
        </w:rPr>
      </w:pPr>
      <w:r w:rsidRPr="007D08B3">
        <w:rPr>
          <w:bCs/>
        </w:rPr>
        <w:t>Не предусмотрено рабочим учебным планом</w:t>
      </w:r>
    </w:p>
    <w:p w:rsidR="000544D5" w:rsidRDefault="000544D5" w:rsidP="000544D5">
      <w:pPr>
        <w:jc w:val="both"/>
        <w:rPr>
          <w:b/>
        </w:rPr>
      </w:pPr>
    </w:p>
    <w:p w:rsidR="000544D5" w:rsidRDefault="000544D5" w:rsidP="000544D5">
      <w:pPr>
        <w:jc w:val="both"/>
        <w:rPr>
          <w:b/>
        </w:rPr>
      </w:pPr>
      <w:r w:rsidRPr="007D08B3">
        <w:rPr>
          <w:b/>
        </w:rPr>
        <w:t xml:space="preserve">3.3. </w:t>
      </w:r>
      <w:r w:rsidRPr="007E3C8B">
        <w:rPr>
          <w:b/>
        </w:rPr>
        <w:t>Перечень тем РГР</w:t>
      </w:r>
    </w:p>
    <w:p w:rsidR="000544D5" w:rsidRPr="00CA6CD5" w:rsidRDefault="000544D5" w:rsidP="000544D5">
      <w:pPr>
        <w:jc w:val="both"/>
      </w:pPr>
      <w:r w:rsidRPr="00CA6CD5">
        <w:t xml:space="preserve">Приведены </w:t>
      </w:r>
      <w:r>
        <w:t xml:space="preserve">в методических указаниях в </w:t>
      </w:r>
      <w:proofErr w:type="gramStart"/>
      <w:r>
        <w:t>таблице  для</w:t>
      </w:r>
      <w:proofErr w:type="gramEnd"/>
      <w:r>
        <w:t xml:space="preserve"> выбора варианта в соответствии шифром обучающегося.</w:t>
      </w:r>
    </w:p>
    <w:p w:rsidR="000544D5" w:rsidRDefault="000544D5" w:rsidP="000544D5">
      <w:pPr>
        <w:jc w:val="both"/>
        <w:rPr>
          <w:b/>
        </w:rPr>
      </w:pPr>
    </w:p>
    <w:p w:rsidR="000544D5" w:rsidRDefault="000544D5" w:rsidP="000544D5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046D6F">
        <w:rPr>
          <w:b/>
        </w:rPr>
        <w:t>рефератов</w:t>
      </w:r>
    </w:p>
    <w:p w:rsidR="000544D5" w:rsidRDefault="000544D5" w:rsidP="000544D5">
      <w:pPr>
        <w:jc w:val="both"/>
        <w:rPr>
          <w:b/>
        </w:rPr>
      </w:pPr>
      <w:r w:rsidRPr="002846A8">
        <w:t>Не предусмотрены учебным планом</w:t>
      </w:r>
    </w:p>
    <w:p w:rsidR="000544D5" w:rsidRDefault="000544D5" w:rsidP="000544D5">
      <w:pPr>
        <w:jc w:val="both"/>
        <w:rPr>
          <w:b/>
        </w:rPr>
      </w:pPr>
    </w:p>
    <w:p w:rsidR="000544D5" w:rsidRPr="00A912E9" w:rsidRDefault="000544D5" w:rsidP="000544D5">
      <w:pPr>
        <w:jc w:val="both"/>
        <w:rPr>
          <w:b/>
        </w:rPr>
      </w:pPr>
      <w:r w:rsidRPr="007E3C8B">
        <w:rPr>
          <w:b/>
        </w:rPr>
        <w:t xml:space="preserve">3.5. </w:t>
      </w:r>
      <w:r w:rsidRPr="00A912E9">
        <w:rPr>
          <w:b/>
        </w:rPr>
        <w:t>Перечень тем контрольных работ</w:t>
      </w:r>
    </w:p>
    <w:p w:rsidR="000544D5" w:rsidRDefault="000544D5" w:rsidP="000544D5">
      <w:pPr>
        <w:jc w:val="both"/>
      </w:pPr>
      <w:r>
        <w:t xml:space="preserve">1. Математические модели в </w:t>
      </w:r>
      <w:r w:rsidRPr="00BA30DF">
        <w:t>метрологи</w:t>
      </w:r>
      <w:r>
        <w:t>и. Представление результатов измерений в табличном виде.</w:t>
      </w:r>
    </w:p>
    <w:p w:rsidR="000544D5" w:rsidRDefault="000544D5" w:rsidP="000544D5">
      <w:pPr>
        <w:jc w:val="both"/>
      </w:pPr>
      <w:r>
        <w:t xml:space="preserve">2. Математические модели в </w:t>
      </w:r>
      <w:r w:rsidRPr="00BA30DF">
        <w:t>метрологи</w:t>
      </w:r>
      <w:r>
        <w:t>и. Представление результатов измерений в графическом виде.</w:t>
      </w:r>
    </w:p>
    <w:p w:rsidR="000544D5" w:rsidRDefault="000544D5" w:rsidP="000544D5">
      <w:pPr>
        <w:jc w:val="both"/>
      </w:pPr>
      <w:r>
        <w:t xml:space="preserve">3. Математические модели в </w:t>
      </w:r>
      <w:r w:rsidRPr="00BA30DF">
        <w:t>метрологи</w:t>
      </w:r>
      <w:r>
        <w:t>и. Статистические модели.</w:t>
      </w:r>
    </w:p>
    <w:p w:rsidR="000544D5" w:rsidRDefault="000544D5" w:rsidP="000544D5">
      <w:pPr>
        <w:jc w:val="both"/>
      </w:pPr>
      <w:r>
        <w:t xml:space="preserve">4. Статистическая обработка результатов измерений. Метод наименьших квадратов для линейной </w:t>
      </w:r>
      <w:proofErr w:type="gramStart"/>
      <w:r>
        <w:t>зависимости..</w:t>
      </w:r>
      <w:proofErr w:type="gramEnd"/>
    </w:p>
    <w:p w:rsidR="000544D5" w:rsidRDefault="000544D5" w:rsidP="000544D5">
      <w:pPr>
        <w:jc w:val="both"/>
      </w:pPr>
      <w:r>
        <w:t>5. Статистическая обработка результатов измерений. Метод наименьших квадратов для квадратичной зависимости.</w:t>
      </w:r>
    </w:p>
    <w:p w:rsidR="000544D5" w:rsidRDefault="000544D5" w:rsidP="000544D5">
      <w:pPr>
        <w:jc w:val="both"/>
      </w:pPr>
      <w:r>
        <w:t>6. Векторная модель сложения погрешностей измерений.</w:t>
      </w:r>
    </w:p>
    <w:p w:rsidR="000544D5" w:rsidRDefault="000544D5" w:rsidP="000544D5">
      <w:pPr>
        <w:jc w:val="both"/>
      </w:pPr>
    </w:p>
    <w:p w:rsidR="000544D5" w:rsidRPr="002631BA" w:rsidRDefault="000544D5" w:rsidP="000544D5">
      <w:pPr>
        <w:jc w:val="both"/>
        <w:rPr>
          <w:b/>
        </w:rPr>
      </w:pPr>
      <w:r>
        <w:rPr>
          <w:b/>
        </w:rPr>
        <w:t>3.6</w:t>
      </w:r>
      <w:r w:rsidRPr="002631BA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947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1740"/>
        <w:gridCol w:w="5747"/>
        <w:gridCol w:w="968"/>
      </w:tblGrid>
      <w:tr w:rsidR="000544D5" w:rsidRPr="007A68E8" w:rsidTr="000544D5">
        <w:trPr>
          <w:tblHeader/>
        </w:trPr>
        <w:tc>
          <w:tcPr>
            <w:tcW w:w="1019" w:type="dxa"/>
            <w:vAlign w:val="center"/>
          </w:tcPr>
          <w:p w:rsidR="000544D5" w:rsidRPr="00A70BCA" w:rsidRDefault="000544D5" w:rsidP="000544D5">
            <w:pPr>
              <w:jc w:val="both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1740" w:type="dxa"/>
            <w:vAlign w:val="center"/>
          </w:tcPr>
          <w:p w:rsidR="000544D5" w:rsidRPr="00A70BCA" w:rsidRDefault="000544D5" w:rsidP="000544D5">
            <w:pPr>
              <w:jc w:val="both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Вид занятий (лекции, практические, лабораторные)</w:t>
            </w:r>
          </w:p>
        </w:tc>
        <w:tc>
          <w:tcPr>
            <w:tcW w:w="5747" w:type="dxa"/>
            <w:vAlign w:val="center"/>
          </w:tcPr>
          <w:p w:rsidR="000544D5" w:rsidRPr="00A70BCA" w:rsidRDefault="000544D5" w:rsidP="000544D5">
            <w:pPr>
              <w:jc w:val="both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Вид используемой интерактивной образовательной технологии</w:t>
            </w:r>
          </w:p>
        </w:tc>
        <w:tc>
          <w:tcPr>
            <w:tcW w:w="968" w:type="dxa"/>
            <w:vAlign w:val="center"/>
          </w:tcPr>
          <w:p w:rsidR="000544D5" w:rsidRPr="00A70BCA" w:rsidRDefault="000544D5" w:rsidP="000544D5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A70BCA">
              <w:rPr>
                <w:b/>
                <w:sz w:val="20"/>
                <w:szCs w:val="20"/>
              </w:rPr>
              <w:t>Колич</w:t>
            </w:r>
            <w:proofErr w:type="spellEnd"/>
            <w:r w:rsidRPr="00A70BCA">
              <w:rPr>
                <w:b/>
                <w:sz w:val="20"/>
                <w:szCs w:val="20"/>
              </w:rPr>
              <w:t>. часов</w:t>
            </w:r>
          </w:p>
        </w:tc>
      </w:tr>
      <w:tr w:rsidR="000544D5" w:rsidRPr="007A68E8" w:rsidTr="000544D5">
        <w:tc>
          <w:tcPr>
            <w:tcW w:w="1019" w:type="dxa"/>
            <w:vAlign w:val="center"/>
          </w:tcPr>
          <w:p w:rsidR="000544D5" w:rsidRPr="00FF5045" w:rsidRDefault="000544D5" w:rsidP="000544D5">
            <w:pPr>
              <w:jc w:val="center"/>
            </w:pPr>
            <w:r w:rsidRPr="00FF5045">
              <w:t>7</w:t>
            </w:r>
          </w:p>
        </w:tc>
        <w:tc>
          <w:tcPr>
            <w:tcW w:w="1740" w:type="dxa"/>
            <w:vAlign w:val="center"/>
          </w:tcPr>
          <w:p w:rsidR="000544D5" w:rsidRPr="00FF5045" w:rsidRDefault="000544D5" w:rsidP="000544D5">
            <w:r w:rsidRPr="00FF5045">
              <w:t>Лекция</w:t>
            </w:r>
          </w:p>
        </w:tc>
        <w:tc>
          <w:tcPr>
            <w:tcW w:w="5747" w:type="dxa"/>
            <w:vAlign w:val="center"/>
          </w:tcPr>
          <w:p w:rsidR="000544D5" w:rsidRPr="004C23C5" w:rsidRDefault="000544D5" w:rsidP="000544D5">
            <w:pPr>
              <w:pStyle w:val="--"/>
              <w:ind w:firstLine="54"/>
              <w:jc w:val="both"/>
              <w:rPr>
                <w:i w:val="0"/>
                <w:color w:val="000000" w:themeColor="text1"/>
              </w:rPr>
            </w:pPr>
            <w:r w:rsidRPr="004C23C5">
              <w:rPr>
                <w:i w:val="0"/>
                <w:color w:val="000000" w:themeColor="text1"/>
              </w:rPr>
              <w:t>1.Лекция-визуализация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  <w:p w:rsidR="000544D5" w:rsidRPr="00FF5045" w:rsidRDefault="000544D5" w:rsidP="000544D5">
            <w:pPr>
              <w:pStyle w:val="--"/>
              <w:jc w:val="left"/>
            </w:pPr>
            <w:r w:rsidRPr="004C23C5">
              <w:rPr>
                <w:i w:val="0"/>
                <w:color w:val="000000" w:themeColor="text1"/>
              </w:rPr>
              <w:t>2. Мастер-классы экспертов и специалистов.</w:t>
            </w:r>
          </w:p>
        </w:tc>
        <w:tc>
          <w:tcPr>
            <w:tcW w:w="968" w:type="dxa"/>
          </w:tcPr>
          <w:p w:rsidR="000544D5" w:rsidRDefault="000544D5" w:rsidP="000544D5">
            <w:pPr>
              <w:jc w:val="center"/>
              <w:rPr>
                <w:sz w:val="22"/>
                <w:szCs w:val="22"/>
              </w:rPr>
            </w:pPr>
          </w:p>
          <w:p w:rsidR="000544D5" w:rsidRDefault="000544D5" w:rsidP="000544D5">
            <w:pPr>
              <w:jc w:val="center"/>
              <w:rPr>
                <w:sz w:val="22"/>
                <w:szCs w:val="22"/>
              </w:rPr>
            </w:pPr>
          </w:p>
          <w:p w:rsidR="000544D5" w:rsidRPr="007A68E8" w:rsidRDefault="000544D5" w:rsidP="000544D5">
            <w:pPr>
              <w:jc w:val="center"/>
            </w:pPr>
            <w:r>
              <w:t>2</w:t>
            </w:r>
            <w:r w:rsidR="00D923B0">
              <w:t>/2</w:t>
            </w:r>
          </w:p>
        </w:tc>
      </w:tr>
      <w:tr w:rsidR="000544D5" w:rsidRPr="007A68E8" w:rsidTr="000544D5">
        <w:tc>
          <w:tcPr>
            <w:tcW w:w="1019" w:type="dxa"/>
            <w:vAlign w:val="center"/>
          </w:tcPr>
          <w:p w:rsidR="000544D5" w:rsidRPr="00FF5045" w:rsidRDefault="000544D5" w:rsidP="000544D5">
            <w:pPr>
              <w:jc w:val="center"/>
            </w:pPr>
            <w:r w:rsidRPr="00FF5045">
              <w:t>7</w:t>
            </w:r>
          </w:p>
        </w:tc>
        <w:tc>
          <w:tcPr>
            <w:tcW w:w="1740" w:type="dxa"/>
            <w:vAlign w:val="center"/>
          </w:tcPr>
          <w:p w:rsidR="000544D5" w:rsidRPr="00FF5045" w:rsidRDefault="000544D5" w:rsidP="000544D5">
            <w:r>
              <w:t>Практические</w:t>
            </w:r>
            <w:r w:rsidRPr="00FF5045">
              <w:t xml:space="preserve"> </w:t>
            </w:r>
          </w:p>
        </w:tc>
        <w:tc>
          <w:tcPr>
            <w:tcW w:w="5747" w:type="dxa"/>
            <w:vAlign w:val="center"/>
          </w:tcPr>
          <w:p w:rsidR="000544D5" w:rsidRPr="00FF5045" w:rsidRDefault="000544D5" w:rsidP="000544D5">
            <w:pPr>
              <w:pStyle w:val="aa"/>
              <w:widowControl w:val="0"/>
              <w:shd w:val="clear" w:color="auto" w:fill="FFFFFF"/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1</w:t>
            </w:r>
            <w:r w:rsidRPr="005D7E7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Проблемное обучение –</w:t>
            </w:r>
            <w:r w:rsidRPr="005D7E7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стимулирование студентов к самостоятельному приобретению знаний, необходимых для решения конкретной проблемы.</w:t>
            </w:r>
          </w:p>
        </w:tc>
        <w:tc>
          <w:tcPr>
            <w:tcW w:w="968" w:type="dxa"/>
          </w:tcPr>
          <w:p w:rsidR="000544D5" w:rsidRPr="007A68E8" w:rsidRDefault="000544D5" w:rsidP="000544D5">
            <w:pPr>
              <w:jc w:val="center"/>
            </w:pPr>
            <w:r>
              <w:rPr>
                <w:sz w:val="22"/>
                <w:szCs w:val="22"/>
              </w:rPr>
              <w:t>4</w:t>
            </w:r>
            <w:r w:rsidR="00D923B0">
              <w:rPr>
                <w:sz w:val="22"/>
                <w:szCs w:val="22"/>
              </w:rPr>
              <w:t>/4</w:t>
            </w:r>
          </w:p>
        </w:tc>
      </w:tr>
      <w:tr w:rsidR="005A0BC2" w:rsidRPr="007A68E8" w:rsidTr="00EE00DA">
        <w:tc>
          <w:tcPr>
            <w:tcW w:w="8506" w:type="dxa"/>
            <w:gridSpan w:val="3"/>
            <w:vAlign w:val="center"/>
          </w:tcPr>
          <w:p w:rsidR="005A0BC2" w:rsidRPr="001F672C" w:rsidRDefault="005A0BC2" w:rsidP="005A0BC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968" w:type="dxa"/>
          </w:tcPr>
          <w:p w:rsidR="005A0BC2" w:rsidRPr="00C65639" w:rsidRDefault="00D923B0" w:rsidP="005A0BC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6/6</w:t>
            </w:r>
          </w:p>
        </w:tc>
      </w:tr>
    </w:tbl>
    <w:p w:rsidR="00841FB7" w:rsidRPr="00DB39DD" w:rsidRDefault="00841FB7" w:rsidP="00066182">
      <w:pPr>
        <w:jc w:val="both"/>
        <w:rPr>
          <w:b/>
        </w:rPr>
      </w:pPr>
      <w:r w:rsidRPr="00DB39DD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41FB7" w:rsidRDefault="00841FB7" w:rsidP="00066182">
      <w:pPr>
        <w:jc w:val="both"/>
      </w:pPr>
      <w:r w:rsidRPr="00DB39DD">
        <w:rPr>
          <w:b/>
        </w:rPr>
        <w:t>4.1. Основная и дополнительная литература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27"/>
        <w:gridCol w:w="851"/>
        <w:gridCol w:w="850"/>
        <w:gridCol w:w="993"/>
      </w:tblGrid>
      <w:tr w:rsidR="000544D5" w:rsidRPr="00103E37" w:rsidTr="000544D5">
        <w:tc>
          <w:tcPr>
            <w:tcW w:w="677" w:type="dxa"/>
            <w:vAlign w:val="center"/>
          </w:tcPr>
          <w:p w:rsidR="000544D5" w:rsidRPr="00A70BCA" w:rsidRDefault="000544D5" w:rsidP="000544D5">
            <w:pPr>
              <w:ind w:left="-108" w:right="-140"/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27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51" w:type="dxa"/>
            <w:vAlign w:val="center"/>
          </w:tcPr>
          <w:p w:rsidR="000544D5" w:rsidRPr="00A70BCA" w:rsidRDefault="000544D5" w:rsidP="000544D5">
            <w:pPr>
              <w:ind w:left="-36" w:right="-108"/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0" w:type="dxa"/>
            <w:vAlign w:val="center"/>
          </w:tcPr>
          <w:p w:rsidR="000544D5" w:rsidRPr="00A70BCA" w:rsidRDefault="000544D5" w:rsidP="000544D5">
            <w:pPr>
              <w:tabs>
                <w:tab w:val="left" w:pos="634"/>
              </w:tabs>
              <w:ind w:left="-108"/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Год издания</w:t>
            </w:r>
          </w:p>
        </w:tc>
        <w:tc>
          <w:tcPr>
            <w:tcW w:w="993" w:type="dxa"/>
            <w:vAlign w:val="center"/>
          </w:tcPr>
          <w:p w:rsidR="000544D5" w:rsidRPr="00A70BCA" w:rsidRDefault="000544D5" w:rsidP="000544D5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A70BCA">
              <w:rPr>
                <w:b/>
                <w:sz w:val="20"/>
                <w:szCs w:val="20"/>
              </w:rPr>
              <w:t>биб</w:t>
            </w:r>
            <w:proofErr w:type="spellEnd"/>
            <w:r w:rsidRPr="00A70BCA">
              <w:rPr>
                <w:b/>
                <w:sz w:val="20"/>
                <w:szCs w:val="20"/>
              </w:rPr>
              <w:t>-</w:t>
            </w:r>
          </w:p>
          <w:p w:rsidR="000544D5" w:rsidRPr="00A70BCA" w:rsidRDefault="000544D5" w:rsidP="000544D5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proofErr w:type="spellStart"/>
            <w:r w:rsidRPr="00A70BCA">
              <w:rPr>
                <w:b/>
                <w:sz w:val="20"/>
                <w:szCs w:val="20"/>
              </w:rPr>
              <w:t>лиот</w:t>
            </w:r>
            <w:proofErr w:type="spellEnd"/>
            <w:r w:rsidRPr="00A70BCA">
              <w:rPr>
                <w:b/>
                <w:sz w:val="20"/>
                <w:szCs w:val="20"/>
              </w:rPr>
              <w:t>.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546B2F" w:rsidRDefault="000544D5" w:rsidP="000544D5">
            <w:pPr>
              <w:ind w:left="-108" w:right="-140"/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27" w:type="dxa"/>
            <w:vAlign w:val="center"/>
          </w:tcPr>
          <w:p w:rsidR="000544D5" w:rsidRPr="00546B2F" w:rsidRDefault="000544D5" w:rsidP="000544D5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vAlign w:val="center"/>
          </w:tcPr>
          <w:p w:rsidR="000544D5" w:rsidRPr="00546B2F" w:rsidRDefault="000544D5" w:rsidP="000544D5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0544D5" w:rsidRPr="00546B2F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vAlign w:val="center"/>
          </w:tcPr>
          <w:p w:rsidR="000544D5" w:rsidRPr="00546B2F" w:rsidRDefault="000544D5" w:rsidP="000544D5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BD29B8" w:rsidRDefault="000544D5" w:rsidP="000544D5">
            <w:pPr>
              <w:ind w:left="-108" w:right="-140"/>
              <w:jc w:val="center"/>
            </w:pPr>
          </w:p>
        </w:tc>
        <w:tc>
          <w:tcPr>
            <w:tcW w:w="6127" w:type="dxa"/>
            <w:vAlign w:val="center"/>
          </w:tcPr>
          <w:p w:rsidR="000544D5" w:rsidRPr="002118D6" w:rsidRDefault="000544D5" w:rsidP="000544D5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851" w:type="dxa"/>
            <w:vAlign w:val="center"/>
          </w:tcPr>
          <w:p w:rsidR="000544D5" w:rsidRPr="00BD29B8" w:rsidRDefault="000544D5" w:rsidP="000544D5">
            <w:pPr>
              <w:jc w:val="center"/>
            </w:pPr>
          </w:p>
        </w:tc>
        <w:tc>
          <w:tcPr>
            <w:tcW w:w="850" w:type="dxa"/>
            <w:vAlign w:val="center"/>
          </w:tcPr>
          <w:p w:rsidR="000544D5" w:rsidRPr="00BD29B8" w:rsidRDefault="000544D5" w:rsidP="000544D5">
            <w:pPr>
              <w:tabs>
                <w:tab w:val="left" w:pos="634"/>
              </w:tabs>
              <w:ind w:left="-108"/>
              <w:jc w:val="center"/>
            </w:pPr>
          </w:p>
        </w:tc>
        <w:tc>
          <w:tcPr>
            <w:tcW w:w="993" w:type="dxa"/>
            <w:vAlign w:val="center"/>
          </w:tcPr>
          <w:p w:rsidR="000544D5" w:rsidRPr="00BD29B8" w:rsidRDefault="000544D5" w:rsidP="000544D5">
            <w:pPr>
              <w:jc w:val="center"/>
            </w:pP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684F17" w:rsidRDefault="000544D5" w:rsidP="000544D5">
            <w:pPr>
              <w:ind w:left="-108" w:right="-140"/>
              <w:jc w:val="center"/>
            </w:pPr>
            <w:r>
              <w:t>О</w:t>
            </w:r>
            <w:r w:rsidRPr="00684F17">
              <w:t>Л-1</w:t>
            </w:r>
          </w:p>
        </w:tc>
        <w:tc>
          <w:tcPr>
            <w:tcW w:w="6127" w:type="dxa"/>
            <w:vAlign w:val="center"/>
          </w:tcPr>
          <w:p w:rsidR="000544D5" w:rsidRPr="008738B3" w:rsidRDefault="000544D5" w:rsidP="000544D5">
            <w:pPr>
              <w:pStyle w:val="af0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851" w:type="dxa"/>
            <w:vAlign w:val="center"/>
          </w:tcPr>
          <w:p w:rsidR="000544D5" w:rsidRPr="00326566" w:rsidRDefault="000544D5" w:rsidP="000544D5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850" w:type="dxa"/>
            <w:vAlign w:val="center"/>
          </w:tcPr>
          <w:p w:rsidR="000544D5" w:rsidRPr="00326566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326566">
              <w:t>2010</w:t>
            </w:r>
          </w:p>
        </w:tc>
        <w:tc>
          <w:tcPr>
            <w:tcW w:w="993" w:type="dxa"/>
            <w:vAlign w:val="center"/>
          </w:tcPr>
          <w:p w:rsidR="000544D5" w:rsidRPr="00326566" w:rsidRDefault="000544D5" w:rsidP="000544D5">
            <w:pPr>
              <w:jc w:val="center"/>
            </w:pPr>
            <w:r w:rsidRPr="00326566">
              <w:t>20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684F17" w:rsidRDefault="000544D5" w:rsidP="000544D5">
            <w:pPr>
              <w:ind w:left="-108" w:right="-140"/>
              <w:jc w:val="center"/>
            </w:pPr>
            <w:r>
              <w:t>О</w:t>
            </w:r>
            <w:r w:rsidRPr="00684F17">
              <w:t>Л-2</w:t>
            </w:r>
          </w:p>
        </w:tc>
        <w:tc>
          <w:tcPr>
            <w:tcW w:w="6127" w:type="dxa"/>
            <w:vAlign w:val="center"/>
          </w:tcPr>
          <w:p w:rsidR="000544D5" w:rsidRPr="00575EBA" w:rsidRDefault="000544D5" w:rsidP="000544D5">
            <w:r w:rsidRPr="00575EBA">
              <w:t xml:space="preserve">Сергеев А.Г. Метрология, стандартизация, сертификация: учеб. пособие /А.Г. Сергеев, М.В. Латышев, В.В. </w:t>
            </w:r>
            <w:proofErr w:type="spellStart"/>
            <w:r w:rsidRPr="00575EBA">
              <w:t>Терегеря</w:t>
            </w:r>
            <w:proofErr w:type="spellEnd"/>
            <w:r w:rsidRPr="00575EBA">
              <w:t xml:space="preserve"> – изд. 2-е, </w:t>
            </w:r>
            <w:proofErr w:type="spellStart"/>
            <w:r w:rsidRPr="00575EBA">
              <w:t>перераб</w:t>
            </w:r>
            <w:proofErr w:type="spellEnd"/>
            <w:r w:rsidRPr="00575EBA">
              <w:t>. И доп. – М.: Университетская книга; Логос, 2005. – 560 с.: ил. (Новая университетская библиотека).</w:t>
            </w:r>
          </w:p>
        </w:tc>
        <w:tc>
          <w:tcPr>
            <w:tcW w:w="851" w:type="dxa"/>
            <w:vAlign w:val="center"/>
          </w:tcPr>
          <w:p w:rsidR="000544D5" w:rsidRPr="00575EBA" w:rsidRDefault="000544D5" w:rsidP="000544D5">
            <w:pPr>
              <w:jc w:val="center"/>
            </w:pPr>
            <w:r w:rsidRPr="00575EBA">
              <w:t>У</w:t>
            </w:r>
            <w:r>
              <w:t>П</w:t>
            </w:r>
          </w:p>
        </w:tc>
        <w:tc>
          <w:tcPr>
            <w:tcW w:w="850" w:type="dxa"/>
            <w:vAlign w:val="center"/>
          </w:tcPr>
          <w:p w:rsidR="000544D5" w:rsidRPr="00575EBA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575EBA">
              <w:t>20</w:t>
            </w:r>
            <w:r>
              <w:t>05</w:t>
            </w:r>
          </w:p>
        </w:tc>
        <w:tc>
          <w:tcPr>
            <w:tcW w:w="993" w:type="dxa"/>
            <w:vAlign w:val="center"/>
          </w:tcPr>
          <w:p w:rsidR="000544D5" w:rsidRPr="00575EBA" w:rsidRDefault="000544D5" w:rsidP="000544D5">
            <w:pPr>
              <w:jc w:val="center"/>
            </w:pPr>
            <w:r w:rsidRPr="00575EBA">
              <w:t>5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684F17" w:rsidRDefault="000544D5" w:rsidP="000544D5">
            <w:pPr>
              <w:ind w:left="-108" w:right="-140"/>
              <w:jc w:val="center"/>
            </w:pPr>
            <w:r>
              <w:t>О</w:t>
            </w:r>
            <w:r w:rsidRPr="00684F17">
              <w:t>Л-3</w:t>
            </w:r>
          </w:p>
        </w:tc>
        <w:tc>
          <w:tcPr>
            <w:tcW w:w="6127" w:type="dxa"/>
            <w:vAlign w:val="center"/>
          </w:tcPr>
          <w:p w:rsidR="000544D5" w:rsidRPr="00575EBA" w:rsidRDefault="000544D5" w:rsidP="000544D5">
            <w:r w:rsidRPr="00575EBA">
              <w:t xml:space="preserve">Радкевич Я.М., </w:t>
            </w:r>
            <w:proofErr w:type="spellStart"/>
            <w:r w:rsidRPr="00575EBA">
              <w:t>Схиртладзе</w:t>
            </w:r>
            <w:proofErr w:type="spellEnd"/>
            <w:r w:rsidRPr="00575EBA">
              <w:t xml:space="preserve"> А.Г.  Метрология, стандарти</w:t>
            </w:r>
            <w:r w:rsidRPr="00575EBA">
              <w:lastRenderedPageBreak/>
              <w:t xml:space="preserve">зация, сертификация: учебник для бакалавров / Я.М. Радкевич, А.Г. </w:t>
            </w:r>
            <w:proofErr w:type="spellStart"/>
            <w:r w:rsidRPr="00575EBA">
              <w:t>Схиртладзе</w:t>
            </w:r>
            <w:proofErr w:type="spellEnd"/>
            <w:r w:rsidRPr="00575EBA">
              <w:t xml:space="preserve">. – изд.5-е, </w:t>
            </w:r>
            <w:proofErr w:type="spellStart"/>
            <w:r w:rsidRPr="00575EBA">
              <w:t>перераб</w:t>
            </w:r>
            <w:proofErr w:type="spellEnd"/>
            <w:r w:rsidRPr="00575EBA">
              <w:t xml:space="preserve">. и доп. – М.: </w:t>
            </w:r>
            <w:proofErr w:type="spellStart"/>
            <w:r w:rsidRPr="00575EBA">
              <w:t>Юрайт</w:t>
            </w:r>
            <w:proofErr w:type="spellEnd"/>
            <w:r w:rsidRPr="00575EBA">
              <w:t>, 2004. – 767с.: ил.</w:t>
            </w:r>
          </w:p>
        </w:tc>
        <w:tc>
          <w:tcPr>
            <w:tcW w:w="851" w:type="dxa"/>
            <w:vAlign w:val="center"/>
          </w:tcPr>
          <w:p w:rsidR="000544D5" w:rsidRPr="00575EBA" w:rsidRDefault="000544D5" w:rsidP="000544D5">
            <w:pPr>
              <w:jc w:val="center"/>
            </w:pPr>
            <w:r w:rsidRPr="00575EBA">
              <w:lastRenderedPageBreak/>
              <w:t>У</w:t>
            </w:r>
          </w:p>
        </w:tc>
        <w:tc>
          <w:tcPr>
            <w:tcW w:w="850" w:type="dxa"/>
            <w:vAlign w:val="center"/>
          </w:tcPr>
          <w:p w:rsidR="000544D5" w:rsidRPr="00575EBA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575EBA">
              <w:t>2004</w:t>
            </w:r>
          </w:p>
        </w:tc>
        <w:tc>
          <w:tcPr>
            <w:tcW w:w="993" w:type="dxa"/>
            <w:vAlign w:val="center"/>
          </w:tcPr>
          <w:p w:rsidR="000544D5" w:rsidRPr="00575EBA" w:rsidRDefault="000544D5" w:rsidP="000544D5">
            <w:pPr>
              <w:jc w:val="center"/>
            </w:pPr>
            <w:r w:rsidRPr="00575EBA">
              <w:t>3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BD29B8" w:rsidRDefault="000544D5" w:rsidP="000544D5">
            <w:pPr>
              <w:ind w:left="-108" w:right="-140"/>
              <w:jc w:val="center"/>
            </w:pPr>
          </w:p>
        </w:tc>
        <w:tc>
          <w:tcPr>
            <w:tcW w:w="6127" w:type="dxa"/>
            <w:vAlign w:val="center"/>
          </w:tcPr>
          <w:p w:rsidR="000544D5" w:rsidRPr="002118D6" w:rsidRDefault="000544D5" w:rsidP="000544D5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851" w:type="dxa"/>
            <w:vAlign w:val="center"/>
          </w:tcPr>
          <w:p w:rsidR="000544D5" w:rsidRPr="00BD29B8" w:rsidRDefault="000544D5" w:rsidP="000544D5">
            <w:pPr>
              <w:jc w:val="center"/>
            </w:pPr>
          </w:p>
        </w:tc>
        <w:tc>
          <w:tcPr>
            <w:tcW w:w="850" w:type="dxa"/>
            <w:vAlign w:val="center"/>
          </w:tcPr>
          <w:p w:rsidR="000544D5" w:rsidRPr="00BD29B8" w:rsidRDefault="000544D5" w:rsidP="000544D5">
            <w:pPr>
              <w:tabs>
                <w:tab w:val="left" w:pos="634"/>
              </w:tabs>
              <w:ind w:left="-108"/>
              <w:jc w:val="center"/>
            </w:pPr>
          </w:p>
        </w:tc>
        <w:tc>
          <w:tcPr>
            <w:tcW w:w="993" w:type="dxa"/>
            <w:vAlign w:val="center"/>
          </w:tcPr>
          <w:p w:rsidR="000544D5" w:rsidRPr="00BD29B8" w:rsidRDefault="000544D5" w:rsidP="000544D5">
            <w:pPr>
              <w:jc w:val="center"/>
            </w:pP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7773A8" w:rsidRDefault="000544D5" w:rsidP="000544D5">
            <w:pPr>
              <w:ind w:left="-108" w:right="-140"/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27" w:type="dxa"/>
            <w:vAlign w:val="center"/>
          </w:tcPr>
          <w:p w:rsidR="000544D5" w:rsidRPr="007773A8" w:rsidRDefault="000544D5" w:rsidP="000544D5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vAlign w:val="center"/>
          </w:tcPr>
          <w:p w:rsidR="000544D5" w:rsidRPr="007773A8" w:rsidRDefault="000544D5" w:rsidP="000544D5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0544D5" w:rsidRPr="007773A8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vAlign w:val="center"/>
          </w:tcPr>
          <w:p w:rsidR="000544D5" w:rsidRPr="007773A8" w:rsidRDefault="000544D5" w:rsidP="000544D5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684F17" w:rsidRDefault="000544D5" w:rsidP="000544D5">
            <w:pPr>
              <w:ind w:left="-108" w:right="-140"/>
              <w:jc w:val="center"/>
            </w:pPr>
            <w:r>
              <w:t>Д</w:t>
            </w:r>
            <w:r w:rsidRPr="00684F17">
              <w:t>Л-4</w:t>
            </w:r>
          </w:p>
        </w:tc>
        <w:tc>
          <w:tcPr>
            <w:tcW w:w="6127" w:type="dxa"/>
            <w:vAlign w:val="center"/>
          </w:tcPr>
          <w:p w:rsidR="000544D5" w:rsidRPr="00197A26" w:rsidRDefault="000544D5" w:rsidP="000544D5">
            <w:pPr>
              <w:ind w:left="34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 xml:space="preserve">: учебное пособие /Б.С. Лиджиев, В.П. </w:t>
            </w:r>
            <w:proofErr w:type="spellStart"/>
            <w:r>
              <w:t>Очир</w:t>
            </w:r>
            <w:proofErr w:type="spellEnd"/>
            <w:r>
              <w:t>-Горяев. – Ухта: УГТУ, 2016. – 64 с.</w:t>
            </w:r>
          </w:p>
        </w:tc>
        <w:tc>
          <w:tcPr>
            <w:tcW w:w="851" w:type="dxa"/>
            <w:vAlign w:val="center"/>
          </w:tcPr>
          <w:p w:rsidR="000544D5" w:rsidRPr="00326566" w:rsidRDefault="000544D5" w:rsidP="000544D5">
            <w:pPr>
              <w:jc w:val="center"/>
            </w:pPr>
            <w:r>
              <w:t>У</w:t>
            </w:r>
          </w:p>
        </w:tc>
        <w:tc>
          <w:tcPr>
            <w:tcW w:w="850" w:type="dxa"/>
            <w:vAlign w:val="center"/>
          </w:tcPr>
          <w:p w:rsidR="000544D5" w:rsidRPr="00326566" w:rsidRDefault="000544D5" w:rsidP="000544D5">
            <w:pPr>
              <w:tabs>
                <w:tab w:val="left" w:pos="634"/>
              </w:tabs>
              <w:ind w:left="-108"/>
            </w:pPr>
            <w:r>
              <w:t>2016</w:t>
            </w:r>
          </w:p>
        </w:tc>
        <w:tc>
          <w:tcPr>
            <w:tcW w:w="993" w:type="dxa"/>
            <w:vAlign w:val="center"/>
          </w:tcPr>
          <w:p w:rsidR="000544D5" w:rsidRDefault="000544D5" w:rsidP="000544D5">
            <w:pPr>
              <w:jc w:val="center"/>
            </w:pPr>
            <w:r>
              <w:t>48</w:t>
            </w:r>
          </w:p>
          <w:p w:rsidR="000544D5" w:rsidRPr="00326566" w:rsidRDefault="00BC3CB8" w:rsidP="000544D5">
            <w:pPr>
              <w:jc w:val="center"/>
            </w:pPr>
            <w:hyperlink r:id="rId11" w:history="1">
              <w:r w:rsidR="000544D5" w:rsidRPr="000F0834">
                <w:rPr>
                  <w:rStyle w:val="ad"/>
                </w:rPr>
                <w:t>http://lib.ugtu.net/book/27464</w:t>
              </w:r>
            </w:hyperlink>
            <w:r w:rsidR="000544D5">
              <w:t xml:space="preserve"> </w:t>
            </w:r>
          </w:p>
        </w:tc>
      </w:tr>
    </w:tbl>
    <w:p w:rsidR="007C6C7D" w:rsidRDefault="007C6C7D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4.2. Методические пособия и указания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0544D5" w:rsidTr="000544D5">
        <w:trPr>
          <w:trHeight w:val="758"/>
        </w:trPr>
        <w:tc>
          <w:tcPr>
            <w:tcW w:w="851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 xml:space="preserve">Кол-во </w:t>
            </w:r>
            <w:r w:rsidRPr="00A70BCA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0544D5" w:rsidTr="000544D5">
        <w:trPr>
          <w:trHeight w:val="344"/>
        </w:trPr>
        <w:tc>
          <w:tcPr>
            <w:tcW w:w="851" w:type="dxa"/>
            <w:vAlign w:val="center"/>
          </w:tcPr>
          <w:p w:rsidR="000544D5" w:rsidRDefault="000544D5" w:rsidP="000544D5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0544D5" w:rsidRPr="00894598" w:rsidRDefault="000544D5" w:rsidP="000544D5">
            <w:pPr>
              <w:autoSpaceDE w:val="0"/>
              <w:autoSpaceDN w:val="0"/>
              <w:adjustRightInd w:val="0"/>
              <w:jc w:val="both"/>
            </w:pPr>
            <w:proofErr w:type="spellStart"/>
            <w:r>
              <w:t>Очир</w:t>
            </w:r>
            <w:proofErr w:type="spellEnd"/>
            <w:r>
              <w:t xml:space="preserve">-Горяев, В.П. Физические измерения и эталоны ("Физические основы измерений"): Метод. указания, программа курса и контрольные задания для студентов ФБО по направлениям 20500 "Метрология, стандартизация и сертификация" и 221700 "Стандартизация и метрология" / В. П. </w:t>
            </w:r>
            <w:proofErr w:type="spellStart"/>
            <w:r>
              <w:t>Очир</w:t>
            </w:r>
            <w:proofErr w:type="spellEnd"/>
            <w:r>
              <w:t xml:space="preserve">-Горяев. - </w:t>
            </w:r>
            <w:proofErr w:type="gramStart"/>
            <w:r>
              <w:t>Ухта :</w:t>
            </w:r>
            <w:proofErr w:type="gramEnd"/>
            <w:r>
              <w:t xml:space="preserve"> Изд-во УГТУ, 2011. - 25 с.</w:t>
            </w:r>
          </w:p>
        </w:tc>
        <w:tc>
          <w:tcPr>
            <w:tcW w:w="1134" w:type="dxa"/>
            <w:vAlign w:val="center"/>
          </w:tcPr>
          <w:p w:rsidR="000544D5" w:rsidRPr="00894598" w:rsidRDefault="000544D5" w:rsidP="000544D5">
            <w:pPr>
              <w:jc w:val="center"/>
            </w:pPr>
            <w:r w:rsidRPr="00894598">
              <w:t>2011</w:t>
            </w:r>
          </w:p>
        </w:tc>
        <w:tc>
          <w:tcPr>
            <w:tcW w:w="1335" w:type="dxa"/>
            <w:vAlign w:val="center"/>
          </w:tcPr>
          <w:p w:rsidR="000544D5" w:rsidRDefault="000544D5" w:rsidP="000544D5">
            <w:pPr>
              <w:jc w:val="center"/>
            </w:pPr>
            <w:r>
              <w:t>42</w:t>
            </w:r>
          </w:p>
          <w:p w:rsidR="000544D5" w:rsidRPr="00894598" w:rsidRDefault="00BC3CB8" w:rsidP="000544D5">
            <w:pPr>
              <w:jc w:val="center"/>
            </w:pPr>
            <w:hyperlink r:id="rId12" w:history="1">
              <w:r w:rsidR="000544D5" w:rsidRPr="000F0834">
                <w:rPr>
                  <w:rStyle w:val="ad"/>
                </w:rPr>
                <w:t>http://lib.ugtu.net/book/2521</w:t>
              </w:r>
            </w:hyperlink>
            <w:r w:rsidR="000544D5">
              <w:t xml:space="preserve"> </w:t>
            </w:r>
          </w:p>
        </w:tc>
      </w:tr>
      <w:tr w:rsidR="000544D5" w:rsidTr="000544D5">
        <w:trPr>
          <w:trHeight w:val="344"/>
        </w:trPr>
        <w:tc>
          <w:tcPr>
            <w:tcW w:w="851" w:type="dxa"/>
            <w:vAlign w:val="center"/>
          </w:tcPr>
          <w:p w:rsidR="000544D5" w:rsidRDefault="000544D5" w:rsidP="000544D5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0544D5" w:rsidRPr="00D16F66" w:rsidRDefault="000544D5" w:rsidP="000544D5">
            <w:pPr>
              <w:jc w:val="center"/>
            </w:pPr>
            <w:proofErr w:type="spellStart"/>
            <w:r w:rsidRPr="00D16F66">
              <w:t>Очир</w:t>
            </w:r>
            <w:proofErr w:type="spellEnd"/>
            <w:r w:rsidRPr="00D16F66">
              <w:t xml:space="preserve">-Горяев, В.П. Точность и неопределенность измерений [Текст]: метод. указания /В.П. </w:t>
            </w:r>
            <w:proofErr w:type="spellStart"/>
            <w:r w:rsidRPr="00D16F66">
              <w:t>Очир</w:t>
            </w:r>
            <w:proofErr w:type="spellEnd"/>
            <w:r w:rsidRPr="00D16F66">
              <w:t>-Горяев. – Ухта: УГТУ, 2011. – 29 с.</w:t>
            </w:r>
          </w:p>
        </w:tc>
        <w:tc>
          <w:tcPr>
            <w:tcW w:w="1134" w:type="dxa"/>
            <w:vAlign w:val="center"/>
          </w:tcPr>
          <w:p w:rsidR="000544D5" w:rsidRPr="003636B5" w:rsidRDefault="000544D5" w:rsidP="000544D5">
            <w:pPr>
              <w:jc w:val="center"/>
              <w:rPr>
                <w:sz w:val="22"/>
                <w:szCs w:val="22"/>
              </w:rPr>
            </w:pPr>
            <w:r w:rsidRPr="003636B5">
              <w:rPr>
                <w:sz w:val="22"/>
                <w:szCs w:val="22"/>
              </w:rPr>
              <w:t>2011</w:t>
            </w:r>
          </w:p>
        </w:tc>
        <w:tc>
          <w:tcPr>
            <w:tcW w:w="1335" w:type="dxa"/>
            <w:vAlign w:val="center"/>
          </w:tcPr>
          <w:p w:rsidR="000544D5" w:rsidRDefault="000544D5" w:rsidP="000544D5">
            <w:pPr>
              <w:jc w:val="center"/>
            </w:pPr>
            <w:r>
              <w:t>42</w:t>
            </w:r>
          </w:p>
          <w:p w:rsidR="000544D5" w:rsidRPr="003636B5" w:rsidRDefault="00BC3CB8" w:rsidP="000544D5">
            <w:pPr>
              <w:jc w:val="center"/>
              <w:rPr>
                <w:sz w:val="22"/>
                <w:szCs w:val="22"/>
              </w:rPr>
            </w:pPr>
            <w:hyperlink r:id="rId13" w:history="1">
              <w:r w:rsidR="000544D5" w:rsidRPr="000F0834">
                <w:rPr>
                  <w:rStyle w:val="ad"/>
                </w:rPr>
                <w:t>http://lib.ugtu.net/book/2542</w:t>
              </w:r>
            </w:hyperlink>
            <w:r w:rsidR="000544D5">
              <w:t xml:space="preserve"> </w:t>
            </w:r>
          </w:p>
        </w:tc>
      </w:tr>
    </w:tbl>
    <w:p w:rsidR="00841FB7" w:rsidRDefault="00841FB7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 Программное обеспечение и Интернет-ресурсы</w:t>
      </w:r>
    </w:p>
    <w:p w:rsidR="00841FB7" w:rsidRPr="00C00F3B" w:rsidRDefault="00841FB7" w:rsidP="00066182">
      <w:pPr>
        <w:jc w:val="both"/>
        <w:rPr>
          <w:b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0544D5" w:rsidRPr="00B76D3C" w:rsidTr="000544D5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4D5" w:rsidRPr="00B76D3C" w:rsidRDefault="000544D5" w:rsidP="000544D5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4D5" w:rsidRPr="00B76D3C" w:rsidRDefault="000544D5" w:rsidP="000544D5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 xml:space="preserve">ФГБУ «Российская государственная библиотека».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0544D5" w:rsidRPr="00B76D3C" w:rsidTr="000544D5">
        <w:trPr>
          <w:trHeight w:val="58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0544D5" w:rsidRPr="00B76D3C" w:rsidTr="000544D5">
        <w:trPr>
          <w:trHeight w:val="274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841FB7" w:rsidRDefault="00841FB7" w:rsidP="00066182">
      <w:pPr>
        <w:jc w:val="both"/>
        <w:rPr>
          <w:sz w:val="22"/>
          <w:szCs w:val="22"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4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5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1FB7" w:rsidRPr="00657EAA" w:rsidRDefault="00841FB7" w:rsidP="00066182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</w:t>
      </w:r>
      <w:r w:rsidRPr="000A45AD">
        <w:rPr>
          <w:rFonts w:ascii="Times New Roman" w:hAnsi="Times New Roman"/>
          <w:sz w:val="24"/>
          <w:szCs w:val="24"/>
        </w:rPr>
        <w:t>Информационная система «Единое окно доступа к образовательным ресурсам</w:t>
      </w:r>
      <w:r w:rsidRPr="00875ADF">
        <w:rPr>
          <w:sz w:val="24"/>
          <w:szCs w:val="24"/>
        </w:rPr>
        <w:t>» (</w:t>
      </w:r>
      <w:hyperlink r:id="rId16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17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18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41FB7" w:rsidRDefault="00841FB7" w:rsidP="00066182">
      <w:r>
        <w:lastRenderedPageBreak/>
        <w:t>Электронные учебные материалы:</w:t>
      </w:r>
    </w:p>
    <w:p w:rsidR="00DD216A" w:rsidRPr="00BC6DED" w:rsidRDefault="00DD216A" w:rsidP="00DD216A">
      <w:pPr>
        <w:jc w:val="both"/>
      </w:pPr>
      <w:r w:rsidRPr="00BC6DED">
        <w:t>1</w:t>
      </w:r>
      <w:r>
        <w:t>)</w:t>
      </w:r>
      <w:r w:rsidRPr="00BC6DED">
        <w:t xml:space="preserve"> </w:t>
      </w:r>
      <w:hyperlink r:id="rId19" w:history="1">
        <w:r w:rsidRPr="000F63E3">
          <w:rPr>
            <w:rStyle w:val="ad"/>
          </w:rPr>
          <w:t>http://elibrary.ru</w:t>
        </w:r>
      </w:hyperlink>
      <w:r w:rsidRPr="00BC6DED">
        <w:t xml:space="preserve"> – Портал с научно-технической литерат</w:t>
      </w:r>
      <w:r>
        <w:t>урой для студентов и аспирантов;</w:t>
      </w:r>
    </w:p>
    <w:p w:rsidR="00DD216A" w:rsidRDefault="00DD216A" w:rsidP="00DD216A">
      <w:pPr>
        <w:jc w:val="both"/>
      </w:pPr>
      <w:r w:rsidRPr="00BC6DED">
        <w:t>2</w:t>
      </w:r>
      <w:r>
        <w:t>)</w:t>
      </w:r>
      <w:r w:rsidRPr="00BC6DED">
        <w:t xml:space="preserve"> </w:t>
      </w:r>
      <w:hyperlink r:id="rId20" w:history="1">
        <w:r w:rsidRPr="00CA46FA">
          <w:rPr>
            <w:rStyle w:val="ad"/>
          </w:rPr>
          <w:t>http://lib.ugtu.net</w:t>
        </w:r>
      </w:hyperlink>
      <w:r w:rsidRPr="00BC6DED">
        <w:t xml:space="preserve"> </w:t>
      </w:r>
      <w:r>
        <w:t>– Библиотечно-информационный комплекс УГТУ;</w:t>
      </w:r>
    </w:p>
    <w:p w:rsidR="00DD216A" w:rsidRDefault="00DD216A" w:rsidP="00DD216A">
      <w:pPr>
        <w:jc w:val="both"/>
      </w:pPr>
      <w:r>
        <w:t xml:space="preserve">3) </w:t>
      </w:r>
      <w:hyperlink r:id="rId21" w:history="1">
        <w:r w:rsidRPr="00CA46FA">
          <w:rPr>
            <w:rStyle w:val="ad"/>
          </w:rPr>
          <w:t>http://elib.tsogu.ru</w:t>
        </w:r>
      </w:hyperlink>
      <w:r>
        <w:t xml:space="preserve"> </w:t>
      </w:r>
      <w:r w:rsidRPr="00221D18">
        <w:rPr>
          <w:color w:val="000000"/>
        </w:rPr>
        <w:t xml:space="preserve">– </w:t>
      </w:r>
      <w:r>
        <w:t xml:space="preserve">Ресурсы научной библиотеки (НБ) </w:t>
      </w:r>
      <w:proofErr w:type="spellStart"/>
      <w:r>
        <w:t>ТюмГНГУ</w:t>
      </w:r>
      <w:proofErr w:type="spellEnd"/>
      <w:r>
        <w:t>;</w:t>
      </w:r>
    </w:p>
    <w:p w:rsidR="00DD216A" w:rsidRDefault="00DD216A" w:rsidP="00DD216A">
      <w:r>
        <w:t xml:space="preserve">4) </w:t>
      </w:r>
      <w:hyperlink r:id="rId22" w:history="1">
        <w:r w:rsidRPr="00CA46FA">
          <w:rPr>
            <w:rStyle w:val="ad"/>
          </w:rPr>
          <w:t>http://bibl.rusoil.net</w:t>
        </w:r>
      </w:hyperlink>
      <w:r>
        <w:t xml:space="preserve"> – Ресурсы электронной библиотеки (ЭБ) УГНГУ;</w:t>
      </w:r>
    </w:p>
    <w:p w:rsidR="00DD216A" w:rsidRDefault="00DD216A" w:rsidP="00DD216A">
      <w:pPr>
        <w:jc w:val="both"/>
      </w:pPr>
      <w:r>
        <w:t xml:space="preserve">5) </w:t>
      </w:r>
      <w:hyperlink r:id="rId23" w:history="1">
        <w:r w:rsidRPr="002734E0">
          <w:rPr>
            <w:rStyle w:val="ad"/>
          </w:rPr>
          <w:t>http://elib.gubkin.ru</w:t>
        </w:r>
      </w:hyperlink>
      <w:r>
        <w:t xml:space="preserve"> –</w:t>
      </w:r>
      <w:r w:rsidRPr="00A20BAD">
        <w:t xml:space="preserve"> </w:t>
      </w:r>
      <w:r>
        <w:t xml:space="preserve">Ресурсы </w:t>
      </w:r>
      <w:r w:rsidRPr="002A43FA">
        <w:rPr>
          <w:color w:val="2A2A2A"/>
        </w:rPr>
        <w:t>научно-техническ</w:t>
      </w:r>
      <w:r>
        <w:rPr>
          <w:color w:val="2A2A2A"/>
        </w:rPr>
        <w:t>ой</w:t>
      </w:r>
      <w:r w:rsidRPr="002A43FA">
        <w:rPr>
          <w:color w:val="2A2A2A"/>
        </w:rPr>
        <w:t xml:space="preserve"> </w:t>
      </w:r>
      <w:r w:rsidRPr="002A43FA">
        <w:rPr>
          <w:color w:val="2A2A2A"/>
          <w:spacing w:val="2"/>
        </w:rPr>
        <w:t xml:space="preserve"> </w:t>
      </w:r>
      <w:r w:rsidRPr="002A43FA">
        <w:rPr>
          <w:color w:val="2A2A2A"/>
        </w:rPr>
        <w:t>библиотек</w:t>
      </w:r>
      <w:r>
        <w:rPr>
          <w:color w:val="2A2A2A"/>
        </w:rPr>
        <w:t>и</w:t>
      </w:r>
      <w:r w:rsidRPr="002A43FA">
        <w:rPr>
          <w:color w:val="2A2A2A"/>
          <w:spacing w:val="45"/>
        </w:rPr>
        <w:t xml:space="preserve"> </w:t>
      </w:r>
      <w:r w:rsidRPr="002A43FA">
        <w:rPr>
          <w:color w:val="2A2A2A"/>
        </w:rPr>
        <w:t>РГУ</w:t>
      </w:r>
      <w:r w:rsidRPr="002A43FA">
        <w:rPr>
          <w:color w:val="2A2A2A"/>
          <w:spacing w:val="19"/>
        </w:rPr>
        <w:t xml:space="preserve"> </w:t>
      </w:r>
      <w:r w:rsidRPr="002A43FA">
        <w:rPr>
          <w:color w:val="2A2A2A"/>
        </w:rPr>
        <w:t>нефти</w:t>
      </w:r>
      <w:r w:rsidRPr="002A43FA">
        <w:rPr>
          <w:color w:val="2A2A2A"/>
          <w:spacing w:val="23"/>
        </w:rPr>
        <w:t xml:space="preserve"> </w:t>
      </w:r>
      <w:r w:rsidRPr="002A43FA">
        <w:rPr>
          <w:color w:val="2A2A2A"/>
        </w:rPr>
        <w:t>и</w:t>
      </w:r>
      <w:r w:rsidRPr="002A43FA">
        <w:rPr>
          <w:color w:val="2A2A2A"/>
          <w:spacing w:val="13"/>
        </w:rPr>
        <w:t xml:space="preserve"> </w:t>
      </w:r>
      <w:r w:rsidRPr="002A43FA">
        <w:rPr>
          <w:color w:val="2A2A2A"/>
        </w:rPr>
        <w:t>газа</w:t>
      </w:r>
      <w:r w:rsidRPr="002A43FA">
        <w:rPr>
          <w:color w:val="2A2A2A"/>
          <w:spacing w:val="7"/>
        </w:rPr>
        <w:t xml:space="preserve"> </w:t>
      </w:r>
      <w:r w:rsidRPr="00653DEE">
        <w:t>(НИУ)</w:t>
      </w:r>
      <w:r>
        <w:t xml:space="preserve"> </w:t>
      </w:r>
      <w:r w:rsidRPr="002A43FA">
        <w:rPr>
          <w:color w:val="2A2A2A"/>
        </w:rPr>
        <w:t>имени</w:t>
      </w:r>
      <w:r w:rsidRPr="002A43FA">
        <w:rPr>
          <w:color w:val="2A2A2A"/>
          <w:spacing w:val="31"/>
        </w:rPr>
        <w:t xml:space="preserve"> </w:t>
      </w:r>
      <w:r w:rsidRPr="002A43FA">
        <w:rPr>
          <w:color w:val="2A2A2A"/>
        </w:rPr>
        <w:t>И.М.</w:t>
      </w:r>
      <w:r w:rsidRPr="002A43FA">
        <w:rPr>
          <w:color w:val="2A2A2A"/>
          <w:spacing w:val="12"/>
        </w:rPr>
        <w:t xml:space="preserve"> </w:t>
      </w:r>
      <w:r w:rsidRPr="002A43FA">
        <w:rPr>
          <w:color w:val="2A2A2A"/>
          <w:w w:val="104"/>
        </w:rPr>
        <w:t>Губкина</w:t>
      </w:r>
      <w:r>
        <w:t>;</w:t>
      </w:r>
    </w:p>
    <w:p w:rsidR="00DD216A" w:rsidRDefault="00DD216A" w:rsidP="00DD216A">
      <w:pPr>
        <w:jc w:val="both"/>
      </w:pPr>
      <w:r>
        <w:t xml:space="preserve">6) </w:t>
      </w:r>
      <w:hyperlink r:id="rId24" w:history="1">
        <w:r w:rsidRPr="00CA46FA">
          <w:rPr>
            <w:rStyle w:val="ad"/>
          </w:rPr>
          <w:t>http://нэб.рф</w:t>
        </w:r>
      </w:hyperlink>
      <w:r>
        <w:t xml:space="preserve"> – Государственная информационная система «Национальная электронная библиотека»;</w:t>
      </w:r>
    </w:p>
    <w:p w:rsidR="00DD216A" w:rsidRPr="00A20BAD" w:rsidRDefault="00DD216A" w:rsidP="00DD216A">
      <w:pPr>
        <w:jc w:val="both"/>
      </w:pPr>
      <w:r>
        <w:t xml:space="preserve">7) </w:t>
      </w:r>
      <w:hyperlink r:id="rId25" w:history="1">
        <w:r w:rsidRPr="00CA46FA">
          <w:rPr>
            <w:rStyle w:val="ad"/>
          </w:rPr>
          <w:t>www.normacs.ru</w:t>
        </w:r>
      </w:hyperlink>
      <w:r>
        <w:t xml:space="preserve"> – Электронная библиотека норм, правил и стандартов РФ «</w:t>
      </w:r>
      <w:proofErr w:type="spellStart"/>
      <w:r>
        <w:t>NormaCS</w:t>
      </w:r>
      <w:proofErr w:type="spellEnd"/>
      <w:r>
        <w:t>»;</w:t>
      </w:r>
    </w:p>
    <w:p w:rsidR="00DD216A" w:rsidRDefault="00DD216A" w:rsidP="00DD216A">
      <w:pPr>
        <w:jc w:val="both"/>
      </w:pPr>
      <w:r>
        <w:t xml:space="preserve">8) </w:t>
      </w:r>
      <w:hyperlink r:id="rId26" w:history="1">
        <w:r w:rsidR="002F1995" w:rsidRPr="00815C0C">
          <w:rPr>
            <w:rStyle w:val="ad"/>
          </w:rPr>
          <w:t>http://www.viniti.ru/</w:t>
        </w:r>
      </w:hyperlink>
      <w:r>
        <w:t xml:space="preserve"> – </w:t>
      </w:r>
      <w:r w:rsidRPr="00DE1423">
        <w:t>Реферативные журналы ВИНИТИ РАН</w:t>
      </w:r>
      <w:r>
        <w:t>;</w:t>
      </w:r>
    </w:p>
    <w:p w:rsidR="00DD216A" w:rsidRDefault="00DD216A" w:rsidP="00DD216A">
      <w:pPr>
        <w:jc w:val="both"/>
      </w:pPr>
      <w:r>
        <w:t xml:space="preserve">9) </w:t>
      </w:r>
      <w:hyperlink r:id="rId27" w:history="1">
        <w:r w:rsidRPr="00924087">
          <w:rPr>
            <w:rStyle w:val="ad"/>
          </w:rPr>
          <w:t>http://diss.rsl.ru</w:t>
        </w:r>
      </w:hyperlink>
      <w:r>
        <w:t xml:space="preserve">  –  </w:t>
      </w:r>
      <w:r w:rsidRPr="001042C1">
        <w:t>Электронная библиотека диссертаций Российской государственной библиотеки</w:t>
      </w:r>
      <w:r>
        <w:t>.</w:t>
      </w:r>
    </w:p>
    <w:p w:rsidR="00841FB7" w:rsidRDefault="00841FB7" w:rsidP="00066182">
      <w:pPr>
        <w:pStyle w:val="Default"/>
        <w:ind w:firstLine="709"/>
        <w:jc w:val="both"/>
      </w:pPr>
      <w:r w:rsidRPr="00894598">
        <w:t>Индивидуальное взаимодействие со студентами по электронной почте для предварительного ознакомления с их разработками при подготовке к аудиторным занятиям.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Использование на лекциях и лабораторных занятиях мультимедийного оборудования для демонстрации электронных документов, презентаций, работы программ и пр.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Включение в лабораторные работы индивидуального поиска, систематизации и анализа информации с использованием доступных информационных ресурсов в сети Интернет и корпоративных сайтов предприятий.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Применение на практических занятиях проблемно-ситуационных игр</w:t>
      </w:r>
    </w:p>
    <w:p w:rsidR="00841FB7" w:rsidRPr="00894598" w:rsidRDefault="00841FB7" w:rsidP="00066182">
      <w:pPr>
        <w:ind w:firstLine="709"/>
        <w:jc w:val="both"/>
      </w:pPr>
      <w:r w:rsidRPr="00894598">
        <w:t>Авторские презентации к лекциям.</w:t>
      </w:r>
    </w:p>
    <w:p w:rsidR="00841FB7" w:rsidRDefault="00841FB7" w:rsidP="00066182">
      <w:pPr>
        <w:ind w:left="360"/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6. Ф</w:t>
      </w:r>
      <w:r w:rsidRPr="00C00F3B">
        <w:rPr>
          <w:b/>
          <w:shd w:val="clear" w:color="auto" w:fill="FFFFFF"/>
        </w:rPr>
        <w:t>онд оценочных средств для проведения промежуточной аттестации обучающихс</w:t>
      </w:r>
      <w:r w:rsidR="0028198B">
        <w:rPr>
          <w:b/>
          <w:shd w:val="clear" w:color="auto" w:fill="FFFFFF"/>
        </w:rPr>
        <w:t>я по дисциплине: см. Приложение</w:t>
      </w:r>
      <w:r w:rsidRPr="00C00F3B">
        <w:rPr>
          <w:b/>
        </w:rPr>
        <w:t>.</w:t>
      </w:r>
    </w:p>
    <w:p w:rsidR="00841FB7" w:rsidRDefault="00841FB7" w:rsidP="00066182">
      <w:pPr>
        <w:jc w:val="both"/>
      </w:pPr>
    </w:p>
    <w:p w:rsidR="00841FB7" w:rsidRDefault="00841FB7" w:rsidP="00066182">
      <w:pPr>
        <w:jc w:val="both"/>
        <w:rPr>
          <w:b/>
        </w:rPr>
      </w:pPr>
      <w:r w:rsidRPr="00C00F3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C00F3B">
        <w:rPr>
          <w:b/>
        </w:rPr>
        <w:t xml:space="preserve"> «</w:t>
      </w:r>
      <w:r w:rsidR="00C00F3B" w:rsidRPr="00C00F3B">
        <w:rPr>
          <w:b/>
        </w:rPr>
        <w:t>Математические модели в метрологии»</w:t>
      </w:r>
    </w:p>
    <w:p w:rsidR="00A141DB" w:rsidRPr="00A141DB" w:rsidRDefault="00A141DB" w:rsidP="00A141DB">
      <w:pPr>
        <w:ind w:firstLine="709"/>
        <w:jc w:val="both"/>
      </w:pPr>
      <w:r w:rsidRPr="00A141DB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A141DB" w:rsidRPr="00A141DB" w:rsidRDefault="00A141DB" w:rsidP="00A141DB">
      <w:pPr>
        <w:ind w:firstLine="709"/>
        <w:jc w:val="both"/>
      </w:pPr>
      <w:r w:rsidRPr="00A141DB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A141DB" w:rsidRPr="00A141DB" w:rsidRDefault="00A141DB" w:rsidP="00A141DB">
      <w:pPr>
        <w:ind w:firstLine="709"/>
        <w:jc w:val="both"/>
      </w:pPr>
      <w:r w:rsidRPr="00A141DB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A141DB" w:rsidRPr="00A141DB" w:rsidRDefault="00A141DB" w:rsidP="00A141DB">
      <w:pPr>
        <w:jc w:val="both"/>
      </w:pPr>
      <w:r w:rsidRPr="00A141DB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C00F3B" w:rsidRPr="00C00F3B" w:rsidRDefault="00C00F3B" w:rsidP="00066182">
      <w:pPr>
        <w:jc w:val="both"/>
        <w:rPr>
          <w:b/>
        </w:rPr>
      </w:pPr>
    </w:p>
    <w:p w:rsidR="00841FB7" w:rsidRDefault="000544D5" w:rsidP="00066182">
      <w:pPr>
        <w:sectPr w:rsidR="00841FB7" w:rsidSect="0005478E">
          <w:footerReference w:type="default" r:id="rId28"/>
          <w:pgSz w:w="11906" w:h="16838" w:code="9"/>
          <w:pgMar w:top="1134" w:right="851" w:bottom="1134" w:left="1418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841FB7" w:rsidRPr="00E7733B" w:rsidRDefault="0028198B" w:rsidP="00066182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:rsidR="000C198C" w:rsidRPr="00D904C4" w:rsidRDefault="000C198C" w:rsidP="000C198C">
      <w:pPr>
        <w:pStyle w:val="1"/>
        <w:jc w:val="center"/>
        <w:rPr>
          <w:b/>
          <w:i w:val="0"/>
        </w:rPr>
      </w:pPr>
      <w:r w:rsidRPr="00D904C4">
        <w:rPr>
          <w:b/>
          <w:i w:val="0"/>
        </w:rPr>
        <w:t>МИНОБРНАУКИ РОССИИ</w:t>
      </w:r>
    </w:p>
    <w:p w:rsidR="000C198C" w:rsidRPr="007B72D6" w:rsidRDefault="000C198C" w:rsidP="000C198C">
      <w:pPr>
        <w:jc w:val="center"/>
      </w:pPr>
      <w:r w:rsidRPr="007B72D6">
        <w:t xml:space="preserve">Федеральное государственное бюджетное </w:t>
      </w:r>
    </w:p>
    <w:p w:rsidR="000C198C" w:rsidRPr="007B72D6" w:rsidRDefault="000C198C" w:rsidP="000C198C">
      <w:pPr>
        <w:jc w:val="center"/>
      </w:pPr>
      <w:r w:rsidRPr="007B72D6">
        <w:t>образовательное учреждение высшего образования</w:t>
      </w:r>
    </w:p>
    <w:p w:rsidR="000C198C" w:rsidRPr="007B72D6" w:rsidRDefault="000C198C" w:rsidP="000C198C">
      <w:pPr>
        <w:pStyle w:val="16"/>
        <w:spacing w:line="240" w:lineRule="auto"/>
      </w:pPr>
      <w:r w:rsidRPr="007B72D6">
        <w:t xml:space="preserve">«Ухтинский государственный технический университет» </w:t>
      </w:r>
    </w:p>
    <w:p w:rsidR="00841FB7" w:rsidRPr="00594AB0" w:rsidRDefault="000C198C" w:rsidP="000C198C">
      <w:pPr>
        <w:jc w:val="center"/>
        <w:rPr>
          <w:b/>
          <w:bCs/>
        </w:rPr>
      </w:pPr>
      <w:r w:rsidRPr="007B72D6">
        <w:rPr>
          <w:b/>
        </w:rPr>
        <w:t>(УГТУ)</w:t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</w:p>
    <w:p w:rsidR="00A3226B" w:rsidRPr="00197A36" w:rsidRDefault="00A3226B" w:rsidP="00A3226B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841FB7" w:rsidRPr="00A42186" w:rsidRDefault="00841FB7" w:rsidP="00066182">
      <w:pPr>
        <w:pStyle w:val="4"/>
        <w:spacing w:before="0" w:after="0"/>
        <w:jc w:val="center"/>
        <w:rPr>
          <w:b w:val="0"/>
          <w:bCs w:val="0"/>
        </w:rPr>
      </w:pPr>
    </w:p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Pr="00594AB0" w:rsidRDefault="00841FB7" w:rsidP="00066182"/>
    <w:p w:rsidR="00841FB7" w:rsidRPr="00594AB0" w:rsidRDefault="00841FB7" w:rsidP="00066182">
      <w:pPr>
        <w:jc w:val="center"/>
        <w:rPr>
          <w:b/>
          <w:bCs/>
          <w:sz w:val="36"/>
          <w:szCs w:val="36"/>
        </w:rPr>
      </w:pPr>
    </w:p>
    <w:p w:rsidR="00841FB7" w:rsidRPr="001D7C8B" w:rsidRDefault="00841FB7" w:rsidP="00066182">
      <w:pPr>
        <w:jc w:val="center"/>
        <w:rPr>
          <w:b/>
          <w:bCs/>
        </w:rPr>
      </w:pPr>
      <w:r w:rsidRPr="001D7C8B">
        <w:rPr>
          <w:b/>
          <w:bCs/>
        </w:rPr>
        <w:t>ФОНД ОЦЕНОЧНЫХ СРЕДСТВ</w:t>
      </w:r>
    </w:p>
    <w:p w:rsidR="00841FB7" w:rsidRPr="001D7C8B" w:rsidRDefault="00841FB7" w:rsidP="00066182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sz w:val="24"/>
          <w:szCs w:val="24"/>
        </w:rPr>
        <w:t>ПО ДИСЦИПЛИНЕ</w:t>
      </w:r>
    </w:p>
    <w:p w:rsidR="00841FB7" w:rsidRPr="001D7C8B" w:rsidRDefault="00841FB7" w:rsidP="00066182"/>
    <w:p w:rsidR="00841FB7" w:rsidRPr="001D7C8B" w:rsidRDefault="00C00F3B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6B08B1">
        <w:t>Математические модели в метрологии</w:t>
      </w:r>
    </w:p>
    <w:p w:rsidR="00841FB7" w:rsidRPr="001D7C8B" w:rsidRDefault="00841FB7" w:rsidP="00066182">
      <w:pPr>
        <w:jc w:val="center"/>
        <w:rPr>
          <w:vertAlign w:val="superscript"/>
        </w:rPr>
      </w:pPr>
    </w:p>
    <w:p w:rsidR="00C00F3B" w:rsidRPr="001D7C8B" w:rsidRDefault="00C00F3B" w:rsidP="00C00F3B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C00F3B" w:rsidRPr="001D7C8B" w:rsidRDefault="00C00F3B" w:rsidP="00C00F3B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24333E" w:rsidRPr="001E4A1E" w:rsidRDefault="0024333E" w:rsidP="0024333E">
      <w:pPr>
        <w:autoSpaceDE w:val="0"/>
        <w:autoSpaceDN w:val="0"/>
        <w:adjustRightInd w:val="0"/>
      </w:pPr>
      <w:r w:rsidRPr="001E4A1E">
        <w:t>Разработчик:</w:t>
      </w:r>
    </w:p>
    <w:p w:rsidR="0024333E" w:rsidRPr="001E4A1E" w:rsidRDefault="0024333E" w:rsidP="0024333E">
      <w:pPr>
        <w:autoSpaceDE w:val="0"/>
        <w:autoSpaceDN w:val="0"/>
        <w:adjustRightInd w:val="0"/>
      </w:pPr>
      <w:r>
        <w:t>доцент</w:t>
      </w:r>
      <w:r w:rsidRPr="001E4A1E">
        <w:t xml:space="preserve"> кафедры </w:t>
      </w:r>
      <w:proofErr w:type="spellStart"/>
      <w:r w:rsidR="00A3226B">
        <w:t>ЭиМ</w:t>
      </w:r>
      <w:proofErr w:type="spellEnd"/>
      <w:r w:rsidR="00A3226B">
        <w:t>,</w:t>
      </w:r>
      <w:r>
        <w:t xml:space="preserve">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24333E" w:rsidRPr="001E4A1E" w:rsidRDefault="0024333E" w:rsidP="0024333E">
      <w:pPr>
        <w:spacing w:line="240" w:lineRule="atLeast"/>
      </w:pPr>
    </w:p>
    <w:p w:rsidR="0024333E" w:rsidRDefault="0024333E" w:rsidP="0024333E">
      <w:pPr>
        <w:spacing w:line="360" w:lineRule="auto"/>
        <w:jc w:val="right"/>
      </w:pPr>
    </w:p>
    <w:p w:rsidR="00CE4665" w:rsidRPr="004A2660" w:rsidRDefault="00841FB7" w:rsidP="00CE4665">
      <w:pPr>
        <w:ind w:firstLine="709"/>
        <w:rPr>
          <w:b/>
          <w:bCs/>
        </w:rPr>
      </w:pPr>
      <w:r>
        <w:rPr>
          <w:sz w:val="28"/>
          <w:szCs w:val="28"/>
        </w:rPr>
        <w:br w:type="page"/>
      </w:r>
      <w:r w:rsidR="00CE4665" w:rsidRPr="004A2660">
        <w:rPr>
          <w:b/>
          <w:bCs/>
        </w:rPr>
        <w:lastRenderedPageBreak/>
        <w:t xml:space="preserve"> </w:t>
      </w:r>
    </w:p>
    <w:p w:rsidR="00841FB7" w:rsidRDefault="00841FB7" w:rsidP="00066182">
      <w:pPr>
        <w:numPr>
          <w:ilvl w:val="6"/>
          <w:numId w:val="3"/>
        </w:numPr>
        <w:ind w:left="0" w:firstLine="851"/>
        <w:rPr>
          <w:b/>
          <w:bCs/>
        </w:rPr>
      </w:pPr>
      <w:r w:rsidRPr="004A2660">
        <w:rPr>
          <w:b/>
          <w:bCs/>
        </w:rPr>
        <w:t xml:space="preserve">Перечень компетенций и этапы их формирования 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552"/>
        <w:gridCol w:w="2410"/>
        <w:gridCol w:w="4536"/>
      </w:tblGrid>
      <w:tr w:rsidR="000544D5" w:rsidTr="000544D5">
        <w:trPr>
          <w:tblHeader/>
        </w:trPr>
        <w:tc>
          <w:tcPr>
            <w:tcW w:w="2552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536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0544D5" w:rsidTr="000544D5">
        <w:tc>
          <w:tcPr>
            <w:tcW w:w="2552" w:type="dxa"/>
            <w:vAlign w:val="center"/>
          </w:tcPr>
          <w:p w:rsidR="000544D5" w:rsidRPr="00265F22" w:rsidRDefault="000E608F" w:rsidP="000544D5">
            <w:pPr>
              <w:ind w:right="-108"/>
              <w:jc w:val="both"/>
              <w:rPr>
                <w:bCs/>
              </w:rPr>
            </w:pPr>
            <w:r w:rsidRPr="00013559">
              <w:rPr>
                <w:b/>
              </w:rPr>
              <w:t xml:space="preserve">ПК-1 – </w:t>
            </w: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410" w:type="dxa"/>
            <w:vAlign w:val="center"/>
          </w:tcPr>
          <w:p w:rsidR="000544D5" w:rsidRPr="00265F22" w:rsidRDefault="000E608F" w:rsidP="000544D5">
            <w:pPr>
              <w:jc w:val="center"/>
              <w:rPr>
                <w:bCs/>
              </w:rPr>
            </w:pPr>
            <w:r>
              <w:t>Семестр 8</w:t>
            </w:r>
          </w:p>
          <w:p w:rsidR="000544D5" w:rsidRPr="001A083F" w:rsidRDefault="000544D5" w:rsidP="000544D5">
            <w:pPr>
              <w:jc w:val="center"/>
              <w:rPr>
                <w:sz w:val="22"/>
                <w:szCs w:val="22"/>
              </w:rPr>
            </w:pPr>
            <w:r w:rsidRPr="00265F22">
              <w:rPr>
                <w:bCs/>
              </w:rPr>
              <w:t>Темы 1-</w:t>
            </w:r>
            <w:r>
              <w:rPr>
                <w:bCs/>
              </w:rPr>
              <w:t>9</w:t>
            </w:r>
          </w:p>
        </w:tc>
        <w:tc>
          <w:tcPr>
            <w:tcW w:w="4536" w:type="dxa"/>
            <w:vAlign w:val="center"/>
          </w:tcPr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Знать: </w:t>
            </w:r>
            <w:r w:rsidRPr="0081312D">
              <w:rPr>
                <w:sz w:val="28"/>
              </w:rPr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sz w:val="28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Уметь: </w:t>
            </w:r>
            <w:r w:rsidRPr="0081312D">
              <w:rPr>
                <w:sz w:val="28"/>
              </w:rPr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sz w:val="28"/>
              </w:rPr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sz w:val="28"/>
              </w:rPr>
              <w:t>- определять номенклатуру измеряемых и контролируемых параметров продукции и технологических процессов;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Владеть: </w:t>
            </w:r>
            <w:r w:rsidRPr="0081312D">
              <w:rPr>
                <w:sz w:val="28"/>
              </w:rPr>
              <w:t>навыками работы на сложном контрольно-измерительном и испытательном оборудовании;</w:t>
            </w:r>
          </w:p>
          <w:p w:rsidR="000544D5" w:rsidRDefault="000E608F" w:rsidP="000E608F">
            <w:pPr>
              <w:jc w:val="both"/>
              <w:rPr>
                <w:b/>
                <w:bCs/>
              </w:rPr>
            </w:pPr>
            <w:r w:rsidRPr="0081312D">
              <w:rPr>
                <w:sz w:val="28"/>
              </w:rPr>
              <w:t>- практическими навыками применения технических средств для измерения основных параметров тех</w:t>
            </w:r>
            <w:r w:rsidRPr="0081312D">
              <w:rPr>
                <w:sz w:val="28"/>
              </w:rPr>
              <w:lastRenderedPageBreak/>
              <w:t>нологического процесса, свойств исходных материал</w:t>
            </w:r>
            <w:r>
              <w:rPr>
                <w:sz w:val="28"/>
              </w:rPr>
              <w:t>ов и готовой продукции</w:t>
            </w:r>
          </w:p>
        </w:tc>
      </w:tr>
      <w:tr w:rsidR="000544D5" w:rsidTr="000544D5">
        <w:tc>
          <w:tcPr>
            <w:tcW w:w="2552" w:type="dxa"/>
            <w:vAlign w:val="center"/>
          </w:tcPr>
          <w:p w:rsidR="000544D5" w:rsidRDefault="000E608F" w:rsidP="000544D5">
            <w:pPr>
              <w:jc w:val="both"/>
              <w:rPr>
                <w:b/>
                <w:bCs/>
              </w:rPr>
            </w:pPr>
            <w:r w:rsidRPr="00013559">
              <w:rPr>
                <w:b/>
              </w:rPr>
              <w:lastRenderedPageBreak/>
              <w:t>ПК-</w:t>
            </w:r>
            <w:r>
              <w:rPr>
                <w:b/>
              </w:rPr>
              <w:t>6</w:t>
            </w:r>
            <w:r w:rsidRPr="00013559">
              <w:t xml:space="preserve"> – способность осуществлять </w:t>
            </w:r>
            <w:r w:rsidRPr="00702AD7">
              <w:t>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410" w:type="dxa"/>
            <w:vAlign w:val="center"/>
          </w:tcPr>
          <w:p w:rsidR="000544D5" w:rsidRPr="00265F22" w:rsidRDefault="000E608F" w:rsidP="000544D5">
            <w:pPr>
              <w:jc w:val="center"/>
              <w:rPr>
                <w:bCs/>
              </w:rPr>
            </w:pPr>
            <w:r>
              <w:t>Семестр 8</w:t>
            </w:r>
            <w:r w:rsidR="000F1F8D">
              <w:t>/9</w:t>
            </w:r>
          </w:p>
          <w:p w:rsidR="000544D5" w:rsidRPr="00265F22" w:rsidRDefault="000544D5" w:rsidP="000544D5">
            <w:pPr>
              <w:jc w:val="center"/>
              <w:rPr>
                <w:b/>
                <w:bCs/>
              </w:rPr>
            </w:pPr>
            <w:r w:rsidRPr="00265F22">
              <w:rPr>
                <w:bCs/>
              </w:rPr>
              <w:t>Темы 1-</w:t>
            </w:r>
            <w:r>
              <w:rPr>
                <w:bCs/>
              </w:rPr>
              <w:t>9</w:t>
            </w:r>
          </w:p>
        </w:tc>
        <w:tc>
          <w:tcPr>
            <w:tcW w:w="4536" w:type="dxa"/>
            <w:vAlign w:val="center"/>
          </w:tcPr>
          <w:p w:rsidR="000E608F" w:rsidRPr="00013559" w:rsidRDefault="000E608F" w:rsidP="000E608F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0E608F" w:rsidRPr="00013559" w:rsidRDefault="000E608F" w:rsidP="000E608F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E608F" w:rsidRPr="00013559" w:rsidRDefault="000E608F" w:rsidP="000E608F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0544D5" w:rsidRDefault="000E608F" w:rsidP="000E608F">
            <w:pPr>
              <w:jc w:val="both"/>
              <w:rPr>
                <w:b/>
                <w:bCs/>
              </w:rPr>
            </w:pPr>
            <w:r w:rsidRPr="00013559">
              <w:rPr>
                <w:i/>
              </w:rPr>
              <w:t xml:space="preserve">Владеть: </w:t>
            </w:r>
            <w:r w:rsidRPr="00013559">
              <w:t xml:space="preserve">навыками работы на сложном контрольно-измерительном и испытательном </w:t>
            </w:r>
            <w:r>
              <w:t>оборудовании;</w:t>
            </w:r>
          </w:p>
        </w:tc>
      </w:tr>
    </w:tbl>
    <w:p w:rsidR="000544D5" w:rsidRDefault="000544D5" w:rsidP="000544D5">
      <w:pPr>
        <w:ind w:left="851"/>
        <w:rPr>
          <w:b/>
          <w:bCs/>
        </w:rPr>
      </w:pPr>
    </w:p>
    <w:p w:rsidR="000544D5" w:rsidRDefault="000544D5" w:rsidP="000544D5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7415">
        <w:rPr>
          <w:rFonts w:ascii="Times New Roman" w:hAnsi="Times New Roman" w:cs="Times New Roman"/>
          <w:b/>
          <w:bCs/>
          <w:sz w:val="24"/>
          <w:szCs w:val="24"/>
        </w:rPr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3"/>
        <w:gridCol w:w="2090"/>
        <w:gridCol w:w="1587"/>
        <w:gridCol w:w="1418"/>
        <w:gridCol w:w="1418"/>
        <w:gridCol w:w="2549"/>
      </w:tblGrid>
      <w:tr w:rsidR="000544D5" w:rsidRPr="00710268" w:rsidTr="000544D5">
        <w:trPr>
          <w:trHeight w:val="227"/>
          <w:tblHeader/>
        </w:trPr>
        <w:tc>
          <w:tcPr>
            <w:tcW w:w="283" w:type="pct"/>
            <w:shd w:val="clear" w:color="auto" w:fill="auto"/>
            <w:vAlign w:val="center"/>
          </w:tcPr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0544D5" w:rsidRDefault="000544D5" w:rsidP="000544D5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0544D5" w:rsidRPr="00710268" w:rsidRDefault="000544D5" w:rsidP="000544D5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38" w:type="pct"/>
            <w:vAlign w:val="center"/>
          </w:tcPr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7" w:type="pct"/>
            <w:shd w:val="clear" w:color="auto" w:fill="auto"/>
            <w:vAlign w:val="center"/>
          </w:tcPr>
          <w:p w:rsidR="000544D5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0544D5" w:rsidRPr="00710268" w:rsidTr="000544D5">
        <w:trPr>
          <w:trHeight w:val="227"/>
        </w:trPr>
        <w:tc>
          <w:tcPr>
            <w:tcW w:w="283" w:type="pct"/>
            <w:vMerge w:val="restart"/>
            <w:shd w:val="clear" w:color="auto" w:fill="auto"/>
            <w:vAlign w:val="center"/>
          </w:tcPr>
          <w:p w:rsidR="000544D5" w:rsidRPr="00710268" w:rsidRDefault="000544D5" w:rsidP="000544D5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vMerge w:val="restart"/>
            <w:shd w:val="clear" w:color="auto" w:fill="auto"/>
            <w:vAlign w:val="center"/>
          </w:tcPr>
          <w:p w:rsidR="000544D5" w:rsidRDefault="000544D5" w:rsidP="000544D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1-9</w:t>
            </w:r>
          </w:p>
        </w:tc>
        <w:tc>
          <w:tcPr>
            <w:tcW w:w="826" w:type="pct"/>
            <w:vMerge w:val="restart"/>
            <w:shd w:val="clear" w:color="auto" w:fill="auto"/>
            <w:vAlign w:val="center"/>
          </w:tcPr>
          <w:p w:rsidR="0020128A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0544D5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738" w:type="pct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7" w:type="pct"/>
            <w:shd w:val="clear" w:color="auto" w:fill="auto"/>
          </w:tcPr>
          <w:p w:rsidR="000544D5" w:rsidRPr="00710268" w:rsidRDefault="000544D5" w:rsidP="000544D5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1-9</w:t>
            </w:r>
          </w:p>
        </w:tc>
      </w:tr>
      <w:tr w:rsidR="000544D5" w:rsidRPr="00710268" w:rsidTr="000544D5">
        <w:trPr>
          <w:trHeight w:val="454"/>
        </w:trPr>
        <w:tc>
          <w:tcPr>
            <w:tcW w:w="283" w:type="pct"/>
            <w:vMerge/>
            <w:shd w:val="clear" w:color="auto" w:fill="auto"/>
          </w:tcPr>
          <w:p w:rsidR="000544D5" w:rsidRPr="00710268" w:rsidRDefault="000544D5" w:rsidP="000544D5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0544D5" w:rsidRDefault="000544D5" w:rsidP="000544D5">
            <w:pPr>
              <w:rPr>
                <w:sz w:val="20"/>
                <w:szCs w:val="20"/>
              </w:rPr>
            </w:pPr>
          </w:p>
        </w:tc>
        <w:tc>
          <w:tcPr>
            <w:tcW w:w="826" w:type="pct"/>
            <w:vMerge/>
            <w:shd w:val="clear" w:color="auto" w:fill="auto"/>
          </w:tcPr>
          <w:p w:rsidR="000544D5" w:rsidRDefault="000544D5" w:rsidP="000544D5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Лабораторная  работа 1-8</w:t>
            </w:r>
          </w:p>
        </w:tc>
        <w:tc>
          <w:tcPr>
            <w:tcW w:w="1327" w:type="pct"/>
            <w:shd w:val="clear" w:color="auto" w:fill="auto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лабораторную работу 1-8</w:t>
            </w:r>
          </w:p>
        </w:tc>
      </w:tr>
      <w:tr w:rsidR="000544D5" w:rsidRPr="00710268" w:rsidTr="000544D5">
        <w:trPr>
          <w:trHeight w:val="510"/>
        </w:trPr>
        <w:tc>
          <w:tcPr>
            <w:tcW w:w="283" w:type="pct"/>
            <w:shd w:val="clear" w:color="auto" w:fill="auto"/>
          </w:tcPr>
          <w:p w:rsidR="000544D5" w:rsidRPr="00710268" w:rsidRDefault="000544D5" w:rsidP="000544D5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shd w:val="clear" w:color="auto" w:fill="auto"/>
          </w:tcPr>
          <w:p w:rsidR="000544D5" w:rsidRPr="009D38B9" w:rsidRDefault="000544D5" w:rsidP="000544D5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8</w:t>
            </w:r>
            <w:r w:rsidR="000F1F8D">
              <w:rPr>
                <w:sz w:val="20"/>
                <w:szCs w:val="20"/>
              </w:rPr>
              <w:t>/9</w:t>
            </w:r>
          </w:p>
          <w:p w:rsidR="000544D5" w:rsidRPr="009D38B9" w:rsidRDefault="000544D5" w:rsidP="000544D5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26" w:type="pct"/>
            <w:shd w:val="clear" w:color="auto" w:fill="auto"/>
          </w:tcPr>
          <w:p w:rsidR="0020128A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0544D5" w:rsidRPr="009D38B9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738" w:type="pct"/>
          </w:tcPr>
          <w:p w:rsidR="000544D5" w:rsidRPr="009D38B9" w:rsidRDefault="000544D5" w:rsidP="000544D5">
            <w:pPr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0544D5" w:rsidRPr="009D38B9" w:rsidRDefault="000544D5" w:rsidP="000544D5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Зачёт </w:t>
            </w:r>
          </w:p>
        </w:tc>
        <w:tc>
          <w:tcPr>
            <w:tcW w:w="1327" w:type="pct"/>
            <w:shd w:val="clear" w:color="auto" w:fill="auto"/>
          </w:tcPr>
          <w:p w:rsidR="000544D5" w:rsidRPr="009D38B9" w:rsidRDefault="000544D5" w:rsidP="000544D5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0544D5" w:rsidRDefault="000544D5" w:rsidP="000544D5">
      <w:pPr>
        <w:rPr>
          <w:b/>
          <w:bCs/>
        </w:rPr>
      </w:pPr>
      <w:r>
        <w:rPr>
          <w:b/>
          <w:bCs/>
        </w:rPr>
        <w:br w:type="page"/>
      </w:r>
    </w:p>
    <w:p w:rsidR="000544D5" w:rsidRDefault="000544D5" w:rsidP="000544D5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5"/>
        <w:gridCol w:w="2095"/>
        <w:gridCol w:w="1829"/>
        <w:gridCol w:w="1543"/>
        <w:gridCol w:w="1750"/>
        <w:gridCol w:w="2091"/>
      </w:tblGrid>
      <w:tr w:rsidR="000E608F" w:rsidRPr="00013559" w:rsidTr="00EE00DA">
        <w:trPr>
          <w:trHeight w:val="227"/>
          <w:tblHeader/>
        </w:trPr>
        <w:tc>
          <w:tcPr>
            <w:tcW w:w="277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 w:val="restart"/>
          </w:tcPr>
          <w:p w:rsidR="000E608F" w:rsidRPr="00013559" w:rsidRDefault="000E608F" w:rsidP="00EE00DA">
            <w:pPr>
              <w:numPr>
                <w:ilvl w:val="0"/>
                <w:numId w:val="13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0E608F" w:rsidRPr="00223C60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0E608F" w:rsidRPr="00223C60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0E608F" w:rsidRPr="00223C60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0E608F" w:rsidRPr="00223C60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0E608F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0E608F" w:rsidRPr="00013559" w:rsidRDefault="000E608F" w:rsidP="00EE00DA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1</w:t>
            </w:r>
          </w:p>
          <w:p w:rsidR="000E608F" w:rsidRPr="00013559" w:rsidRDefault="000E608F" w:rsidP="00EE00DA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6, 7 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лабораторных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/>
          </w:tcPr>
          <w:p w:rsidR="000E608F" w:rsidRPr="00013559" w:rsidRDefault="000E608F" w:rsidP="00EE00DA">
            <w:pPr>
              <w:numPr>
                <w:ilvl w:val="0"/>
                <w:numId w:val="13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E608F" w:rsidRPr="00611E3F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/>
          </w:tcPr>
          <w:p w:rsidR="000E608F" w:rsidRPr="00013559" w:rsidRDefault="000E608F" w:rsidP="00EE00DA">
            <w:pPr>
              <w:numPr>
                <w:ilvl w:val="0"/>
                <w:numId w:val="13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E608F" w:rsidRPr="00611E3F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 w:val="restart"/>
          </w:tcPr>
          <w:p w:rsidR="000E608F" w:rsidRPr="00013559" w:rsidRDefault="000E608F" w:rsidP="00EE00DA">
            <w:pPr>
              <w:numPr>
                <w:ilvl w:val="0"/>
                <w:numId w:val="13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0E608F" w:rsidRPr="00611E3F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0E608F" w:rsidRPr="00611E3F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0E608F" w:rsidRPr="00611E3F" w:rsidRDefault="000E608F" w:rsidP="00EE00DA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0E608F" w:rsidRPr="00611E3F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0E608F" w:rsidRPr="00611E3F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6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</w:t>
            </w:r>
            <w:r>
              <w:rPr>
                <w:sz w:val="20"/>
                <w:szCs w:val="20"/>
              </w:rPr>
              <w:t>1-7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2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ПК-1, ПК-</w:t>
            </w:r>
            <w:r>
              <w:rPr>
                <w:sz w:val="20"/>
                <w:szCs w:val="20"/>
              </w:rPr>
              <w:t>6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зачет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0544D5" w:rsidRDefault="000544D5" w:rsidP="000544D5"/>
    <w:p w:rsidR="000544D5" w:rsidRPr="00463F9B" w:rsidRDefault="000544D5" w:rsidP="000544D5">
      <w:pPr>
        <w:pStyle w:val="aa"/>
        <w:numPr>
          <w:ilvl w:val="6"/>
          <w:numId w:val="3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0544D5" w:rsidRPr="00463F9B" w:rsidRDefault="000544D5" w:rsidP="000544D5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0544D5" w:rsidRPr="00463F9B" w:rsidRDefault="000544D5" w:rsidP="000544D5">
      <w:pPr>
        <w:autoSpaceDE w:val="0"/>
        <w:autoSpaceDN w:val="0"/>
        <w:adjustRightInd w:val="0"/>
        <w:ind w:firstLine="709"/>
        <w:jc w:val="both"/>
      </w:pPr>
      <w:r w:rsidRPr="00463F9B">
        <w:t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 w:rsidRPr="006B08B1">
        <w:t>Математические модели в метрологии</w:t>
      </w:r>
      <w:r w:rsidRPr="00463F9B">
        <w:t>».</w:t>
      </w:r>
    </w:p>
    <w:p w:rsidR="000544D5" w:rsidRPr="00463F9B" w:rsidRDefault="000544D5" w:rsidP="000544D5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0544D5" w:rsidRPr="00463F9B" w:rsidRDefault="000544D5" w:rsidP="000544D5">
      <w:pPr>
        <w:ind w:firstLine="709"/>
        <w:jc w:val="both"/>
      </w:pPr>
      <w:r>
        <w:t>Собеседование –</w:t>
      </w:r>
      <w:r w:rsidRPr="00463F9B">
        <w:t xml:space="preserve">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0544D5" w:rsidRPr="00463F9B" w:rsidRDefault="000544D5" w:rsidP="000544D5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0544D5" w:rsidRPr="00463F9B" w:rsidRDefault="000544D5" w:rsidP="000544D5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0544D5" w:rsidRPr="00463F9B" w:rsidRDefault="000544D5" w:rsidP="000544D5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0544D5" w:rsidRPr="00463F9B" w:rsidRDefault="000544D5" w:rsidP="000544D5">
      <w:pPr>
        <w:jc w:val="center"/>
      </w:pPr>
      <w:r w:rsidRPr="00463F9B">
        <w:t xml:space="preserve">Федеральное государственное бюджетное </w:t>
      </w:r>
    </w:p>
    <w:p w:rsidR="000544D5" w:rsidRPr="00463F9B" w:rsidRDefault="000544D5" w:rsidP="000544D5">
      <w:pPr>
        <w:jc w:val="center"/>
      </w:pPr>
      <w:r w:rsidRPr="00463F9B">
        <w:t xml:space="preserve">образовательное учреждение высшего образования </w:t>
      </w:r>
    </w:p>
    <w:p w:rsidR="000544D5" w:rsidRPr="00463F9B" w:rsidRDefault="000544D5" w:rsidP="000544D5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0544D5" w:rsidRPr="00463F9B" w:rsidRDefault="000544D5" w:rsidP="000544D5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0544D5" w:rsidRPr="00463F9B" w:rsidRDefault="000544D5" w:rsidP="000544D5">
      <w:pPr>
        <w:ind w:firstLine="709"/>
        <w:jc w:val="center"/>
        <w:rPr>
          <w:b/>
          <w:bCs/>
        </w:rPr>
      </w:pPr>
    </w:p>
    <w:p w:rsidR="00A3226B" w:rsidRPr="00197A36" w:rsidRDefault="00A3226B" w:rsidP="00A3226B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A3226B" w:rsidRDefault="00A3226B" w:rsidP="000544D5">
      <w:pPr>
        <w:jc w:val="center"/>
      </w:pPr>
    </w:p>
    <w:p w:rsidR="00A3226B" w:rsidRPr="00197A36" w:rsidRDefault="00A3226B" w:rsidP="00A3226B">
      <w:pPr>
        <w:jc w:val="center"/>
      </w:pPr>
      <w:r w:rsidRPr="00197A36">
        <w:t>Направление подготовки 27.03.02 Стандартизация и метрология</w:t>
      </w:r>
    </w:p>
    <w:p w:rsidR="00A3226B" w:rsidRPr="00197A36" w:rsidRDefault="00A3226B" w:rsidP="00A3226B">
      <w:pPr>
        <w:jc w:val="center"/>
      </w:pPr>
    </w:p>
    <w:p w:rsidR="00A3226B" w:rsidRPr="00197A36" w:rsidRDefault="00A3226B" w:rsidP="00A3226B">
      <w:pPr>
        <w:jc w:val="center"/>
      </w:pPr>
      <w:r w:rsidRPr="00197A36">
        <w:t>Профиль подготовки «Метрология и метрологическое обеспечение в нефтяной и газовой промышленности»</w:t>
      </w:r>
    </w:p>
    <w:p w:rsidR="000544D5" w:rsidRPr="00463F9B" w:rsidRDefault="000544D5" w:rsidP="000544D5">
      <w:pPr>
        <w:jc w:val="center"/>
      </w:pP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0544D5" w:rsidRPr="00463F9B" w:rsidRDefault="000544D5" w:rsidP="000544D5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0544D5" w:rsidRDefault="000544D5" w:rsidP="000544D5">
      <w:pPr>
        <w:autoSpaceDE w:val="0"/>
        <w:autoSpaceDN w:val="0"/>
        <w:adjustRightInd w:val="0"/>
        <w:jc w:val="center"/>
        <w:rPr>
          <w:b/>
        </w:rPr>
      </w:pPr>
      <w:r w:rsidRPr="00990650">
        <w:rPr>
          <w:b/>
        </w:rPr>
        <w:t>«</w:t>
      </w:r>
      <w:r>
        <w:rPr>
          <w:b/>
        </w:rPr>
        <w:t>Математические модели в метрологии</w:t>
      </w:r>
      <w:r w:rsidRPr="00990650">
        <w:rPr>
          <w:b/>
        </w:rPr>
        <w:t>»</w:t>
      </w:r>
    </w:p>
    <w:p w:rsidR="000544D5" w:rsidRPr="00316F17" w:rsidRDefault="000544D5" w:rsidP="0020128A">
      <w:pPr>
        <w:ind w:left="-80" w:right="-108"/>
        <w:jc w:val="center"/>
        <w:rPr>
          <w:b/>
          <w:bCs/>
        </w:rPr>
      </w:pPr>
      <w:r>
        <w:rPr>
          <w:b/>
        </w:rPr>
        <w:t xml:space="preserve">Формируются компетенции </w:t>
      </w:r>
      <w:r w:rsidR="0020128A" w:rsidRPr="0020128A">
        <w:rPr>
          <w:b/>
          <w:sz w:val="20"/>
          <w:szCs w:val="20"/>
        </w:rPr>
        <w:t>ПК-1, ПК-6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993"/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Дайте определение понятия технического регулирования,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правовые осно</w:t>
      </w:r>
      <w:r w:rsidR="0020128A">
        <w:rPr>
          <w:sz w:val="24"/>
        </w:rPr>
        <w:t xml:space="preserve">вы технического регулирования? 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709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Какова структура технических регламентов и их виды.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Назовите органы и объекты государственного контроля (надзора).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полномочия органов государственного контроля (надзора)?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состоит государственный метрологический контроль и надзор?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Укажите основные цели и задачи проведения государственного контроля и надзора.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сферы распространения государственного метрологического контроля и надзора?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Назовите виды метрологического контроля и надзора.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4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Сформулируйте основные требования к аттестованным методикам выполнения измерений.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функции государственных инспекторов по обеспечению единства измерений.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Каковы основные принципы государственных испытаний средств измерений?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Какие виды поверок средств измерений существуют?</w:t>
      </w:r>
    </w:p>
    <w:p w:rsidR="000544D5" w:rsidRDefault="000544D5" w:rsidP="000544D5">
      <w:pPr>
        <w:ind w:firstLine="426"/>
      </w:pPr>
      <w:r w:rsidRPr="00204ECE">
        <w:t>Что является результатом поверки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Охарактеризуйте </w:t>
      </w:r>
      <w:r w:rsidRPr="00204ECE">
        <w:rPr>
          <w:sz w:val="24"/>
        </w:rPr>
        <w:t>требования к аккредитации метрологических служб юридически</w:t>
      </w:r>
      <w:r>
        <w:rPr>
          <w:sz w:val="24"/>
        </w:rPr>
        <w:t>х лиц и государственных мет</w:t>
      </w:r>
      <w:r w:rsidRPr="00204ECE">
        <w:rPr>
          <w:sz w:val="24"/>
        </w:rPr>
        <w:t>рологических служб на право проведения аттестации методик выполнения измерений и метрологической экспертизы.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заключается калибровка средств измерений?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142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Изложите принципы РСК.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142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суть метрологической экспертизы НТД?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2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Дайте понятие анализа состояния измерений на предприятии.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51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В чем заключается система метрологического обеспечения организации (предприятия)?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73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Что такое метрологическое обеспечение?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68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lastRenderedPageBreak/>
        <w:t>В чем суть Закона об обеспечении единства измерений?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51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функции, задачи и обязанности Федерального агентства по техническому регулированию и метрологии в сфере метрологии.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851"/>
        </w:tabs>
        <w:spacing w:before="0" w:after="0" w:line="240" w:lineRule="auto"/>
        <w:ind w:firstLine="567"/>
        <w:contextualSpacing/>
        <w:jc w:val="left"/>
        <w:rPr>
          <w:sz w:val="24"/>
        </w:rPr>
      </w:pPr>
      <w:r w:rsidRPr="00204ECE">
        <w:rPr>
          <w:sz w:val="24"/>
        </w:rPr>
        <w:t>Что такое «утверждение типа СИ»?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68"/>
          <w:tab w:val="left" w:pos="993"/>
        </w:tabs>
        <w:spacing w:before="0" w:after="0" w:line="240" w:lineRule="auto"/>
        <w:ind w:firstLine="567"/>
        <w:contextualSpacing/>
        <w:jc w:val="left"/>
        <w:rPr>
          <w:sz w:val="24"/>
        </w:rPr>
      </w:pPr>
      <w:r w:rsidRPr="00204ECE">
        <w:rPr>
          <w:sz w:val="24"/>
        </w:rPr>
        <w:t>Сопоставьте операции поверки и калибровки.</w:t>
      </w:r>
    </w:p>
    <w:p w:rsidR="000544D5" w:rsidRPr="00204ECE" w:rsidRDefault="000544D5" w:rsidP="000544D5">
      <w:pPr>
        <w:pStyle w:val="13"/>
        <w:shd w:val="clear" w:color="auto" w:fill="auto"/>
        <w:spacing w:before="0" w:after="0" w:line="240" w:lineRule="auto"/>
        <w:ind w:firstLine="567"/>
        <w:contextualSpacing/>
        <w:jc w:val="left"/>
        <w:rPr>
          <w:sz w:val="24"/>
        </w:rPr>
      </w:pPr>
      <w:r>
        <w:rPr>
          <w:sz w:val="24"/>
        </w:rPr>
        <w:t>27</w:t>
      </w:r>
      <w:r w:rsidRPr="00204ECE">
        <w:rPr>
          <w:sz w:val="24"/>
        </w:rPr>
        <w:t>.</w:t>
      </w:r>
      <w:r>
        <w:rPr>
          <w:sz w:val="24"/>
        </w:rPr>
        <w:t xml:space="preserve"> </w:t>
      </w:r>
      <w:r w:rsidRPr="00204ECE">
        <w:rPr>
          <w:sz w:val="24"/>
        </w:rPr>
        <w:t xml:space="preserve"> В чем заключается метрологическая аттестация НСИ?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1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28. </w:t>
      </w:r>
      <w:r w:rsidRPr="00204ECE">
        <w:rPr>
          <w:sz w:val="24"/>
        </w:rPr>
        <w:t>Назовите основные этапы метрологической экспертизы НТД.</w:t>
      </w:r>
    </w:p>
    <w:p w:rsidR="000544D5" w:rsidRPr="004E474B" w:rsidRDefault="000544D5" w:rsidP="000544D5">
      <w:pPr>
        <w:pStyle w:val="13"/>
        <w:shd w:val="clear" w:color="auto" w:fill="auto"/>
        <w:tabs>
          <w:tab w:val="left" w:pos="458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32"/>
        </w:rPr>
      </w:pPr>
      <w:r>
        <w:rPr>
          <w:sz w:val="24"/>
        </w:rPr>
        <w:t xml:space="preserve">29. </w:t>
      </w:r>
      <w:r w:rsidRPr="00204ECE">
        <w:rPr>
          <w:sz w:val="24"/>
        </w:rPr>
        <w:t xml:space="preserve">Дайте характеристику типовым ошибкам, выявляемым при </w:t>
      </w:r>
      <w:proofErr w:type="spellStart"/>
      <w:r w:rsidRPr="00204ECE">
        <w:rPr>
          <w:sz w:val="32"/>
        </w:rPr>
        <w:t>мэ</w:t>
      </w:r>
      <w:proofErr w:type="spellEnd"/>
      <w:r w:rsidRPr="00204ECE">
        <w:rPr>
          <w:sz w:val="32"/>
        </w:rPr>
        <w:t xml:space="preserve"> </w:t>
      </w:r>
      <w:proofErr w:type="spellStart"/>
      <w:r w:rsidRPr="00204ECE">
        <w:rPr>
          <w:sz w:val="32"/>
        </w:rPr>
        <w:t>нтд</w:t>
      </w:r>
      <w:proofErr w:type="spellEnd"/>
      <w:r w:rsidRPr="00204ECE">
        <w:rPr>
          <w:sz w:val="32"/>
        </w:rPr>
        <w:t>.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61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30. </w:t>
      </w:r>
      <w:r w:rsidRPr="00204ECE">
        <w:rPr>
          <w:sz w:val="24"/>
        </w:rPr>
        <w:t>В чем заключается гармонизация метрологических прав и норм?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31.  </w:t>
      </w:r>
      <w:r w:rsidRPr="00204ECE">
        <w:rPr>
          <w:sz w:val="24"/>
        </w:rPr>
        <w:t>Назовите основные меж</w:t>
      </w:r>
      <w:r>
        <w:rPr>
          <w:sz w:val="24"/>
        </w:rPr>
        <w:t>дународные метрологические орга</w:t>
      </w:r>
      <w:r w:rsidRPr="00204ECE">
        <w:rPr>
          <w:sz w:val="24"/>
        </w:rPr>
        <w:t>низации и их функции.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32. </w:t>
      </w:r>
      <w:r w:rsidRPr="00204ECE">
        <w:rPr>
          <w:sz w:val="24"/>
        </w:rPr>
        <w:t>Что представляет собой жизненный цикл продукции?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33. </w:t>
      </w:r>
      <w:r w:rsidRPr="00204ECE">
        <w:rPr>
          <w:sz w:val="24"/>
        </w:rPr>
        <w:t>В чем суть оценки качества продукции?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34. </w:t>
      </w:r>
      <w:r w:rsidRPr="00204ECE">
        <w:rPr>
          <w:sz w:val="24"/>
        </w:rPr>
        <w:t>Какова сущность качества товаров и услуг?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35. </w:t>
      </w:r>
      <w:r w:rsidRPr="00204ECE">
        <w:rPr>
          <w:sz w:val="24"/>
        </w:rPr>
        <w:t>Что представляют собой современные системы качества?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36. </w:t>
      </w:r>
      <w:r w:rsidRPr="00204ECE">
        <w:rPr>
          <w:sz w:val="24"/>
        </w:rPr>
        <w:t>Что представляет собой измерение в узком и широком смысле по международному стандарту ИСО 9001?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37. </w:t>
      </w:r>
      <w:r w:rsidRPr="00204ECE">
        <w:rPr>
          <w:sz w:val="24"/>
        </w:rPr>
        <w:t>Как классифицируются измерения?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38. </w:t>
      </w:r>
      <w:r w:rsidRPr="00204ECE">
        <w:rPr>
          <w:sz w:val="24"/>
        </w:rPr>
        <w:t>Дайте классификацию и общую характеристику средств измерений.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851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39. </w:t>
      </w:r>
      <w:r w:rsidRPr="00204ECE">
        <w:rPr>
          <w:sz w:val="24"/>
        </w:rPr>
        <w:t>Каковы формы подтверждения соответствия?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851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40. </w:t>
      </w:r>
      <w:r w:rsidRPr="00204ECE">
        <w:rPr>
          <w:sz w:val="24"/>
        </w:rPr>
        <w:t>Как проводится декларирование соответствия в странах ЕС?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41. </w:t>
      </w:r>
      <w:r w:rsidRPr="00204ECE">
        <w:rPr>
          <w:sz w:val="24"/>
        </w:rPr>
        <w:t>Какова организация работ по стандартизации в рамках Европейского Союза?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42. </w:t>
      </w:r>
      <w:r w:rsidRPr="00204ECE">
        <w:rPr>
          <w:sz w:val="24"/>
        </w:rPr>
        <w:t>В чем суть Соглашения по техническим барьерам?</w:t>
      </w:r>
    </w:p>
    <w:p w:rsidR="000544D5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43. </w:t>
      </w:r>
      <w:r w:rsidRPr="00204ECE">
        <w:rPr>
          <w:sz w:val="24"/>
        </w:rPr>
        <w:t>По каким основным направлениям можно условно разделить все межотраслевые стандарты?</w:t>
      </w:r>
    </w:p>
    <w:p w:rsidR="000544D5" w:rsidRDefault="000544D5" w:rsidP="000544D5">
      <w:pPr>
        <w:rPr>
          <w:bCs/>
        </w:rPr>
      </w:pPr>
      <w:r>
        <w:rPr>
          <w:bCs/>
        </w:rPr>
        <w:br w:type="page"/>
      </w:r>
    </w:p>
    <w:p w:rsidR="000544D5" w:rsidRPr="00721049" w:rsidRDefault="000544D5" w:rsidP="000544D5">
      <w:pPr>
        <w:pStyle w:val="afa"/>
        <w:tabs>
          <w:tab w:val="left" w:pos="3280"/>
        </w:tabs>
        <w:spacing w:before="0" w:beforeAutospacing="0" w:after="0" w:afterAutospacing="0"/>
      </w:pPr>
      <w:r>
        <w:rPr>
          <w:bCs/>
        </w:rPr>
        <w:lastRenderedPageBreak/>
        <w:tab/>
      </w:r>
    </w:p>
    <w:p w:rsidR="000544D5" w:rsidRPr="00594AB0" w:rsidRDefault="000544D5" w:rsidP="000544D5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t>МИНОБРНАУКИ РОССИИ</w:t>
      </w:r>
    </w:p>
    <w:p w:rsidR="000544D5" w:rsidRPr="00594AB0" w:rsidRDefault="000544D5" w:rsidP="000544D5">
      <w:pPr>
        <w:jc w:val="center"/>
      </w:pPr>
      <w:r w:rsidRPr="00594AB0">
        <w:t xml:space="preserve">Федеральное государственное бюджетное </w:t>
      </w:r>
    </w:p>
    <w:p w:rsidR="000544D5" w:rsidRPr="00594AB0" w:rsidRDefault="000544D5" w:rsidP="000544D5">
      <w:pPr>
        <w:jc w:val="center"/>
      </w:pPr>
      <w:r w:rsidRPr="00594AB0">
        <w:t xml:space="preserve">образовательное учреждение высшего образования </w:t>
      </w:r>
    </w:p>
    <w:p w:rsidR="000544D5" w:rsidRPr="00594AB0" w:rsidRDefault="000544D5" w:rsidP="000544D5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0544D5" w:rsidRPr="00594AB0" w:rsidRDefault="000544D5" w:rsidP="000544D5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0544D5" w:rsidRPr="00594AB0" w:rsidRDefault="000544D5" w:rsidP="000544D5">
      <w:pPr>
        <w:jc w:val="center"/>
        <w:rPr>
          <w:b/>
          <w:bCs/>
          <w:sz w:val="28"/>
          <w:szCs w:val="28"/>
        </w:rPr>
      </w:pPr>
    </w:p>
    <w:p w:rsidR="00A3226B" w:rsidRPr="00197A36" w:rsidRDefault="00A3226B" w:rsidP="00A3226B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0544D5" w:rsidRPr="00A41915" w:rsidRDefault="000544D5" w:rsidP="000544D5">
      <w:pPr>
        <w:jc w:val="center"/>
      </w:pPr>
    </w:p>
    <w:p w:rsidR="000544D5" w:rsidRPr="00A41915" w:rsidRDefault="000544D5" w:rsidP="000544D5">
      <w:pPr>
        <w:jc w:val="center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0544D5" w:rsidRDefault="000544D5" w:rsidP="000544D5">
      <w:pPr>
        <w:jc w:val="center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0544D5" w:rsidRDefault="000544D5" w:rsidP="000544D5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0544D5" w:rsidRPr="00990650" w:rsidRDefault="000544D5" w:rsidP="000544D5">
      <w:pPr>
        <w:jc w:val="center"/>
        <w:rPr>
          <w:b/>
          <w:bCs/>
        </w:rPr>
      </w:pPr>
      <w:r w:rsidRPr="00A41915">
        <w:rPr>
          <w:b/>
          <w:bCs/>
        </w:rPr>
        <w:t xml:space="preserve">Контрольные вопросы к зачёту </w:t>
      </w:r>
      <w:r w:rsidRPr="00990650">
        <w:rPr>
          <w:b/>
          <w:bCs/>
        </w:rPr>
        <w:t>студентов по дисциплине</w:t>
      </w:r>
    </w:p>
    <w:p w:rsidR="000544D5" w:rsidRDefault="000544D5" w:rsidP="000544D5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«Математические модели в метрологии»</w:t>
      </w:r>
    </w:p>
    <w:p w:rsidR="000544D5" w:rsidRDefault="000544D5" w:rsidP="000544D5">
      <w:pPr>
        <w:autoSpaceDE w:val="0"/>
        <w:autoSpaceDN w:val="0"/>
        <w:adjustRightInd w:val="0"/>
        <w:jc w:val="center"/>
        <w:rPr>
          <w:b/>
          <w:color w:val="000000"/>
        </w:rPr>
      </w:pPr>
      <w:r>
        <w:rPr>
          <w:b/>
        </w:rPr>
        <w:t xml:space="preserve">Формируются компетенции </w:t>
      </w:r>
      <w:r w:rsidRPr="00316F17">
        <w:rPr>
          <w:b/>
          <w:color w:val="000000"/>
        </w:rPr>
        <w:t>ПК-1, ПК-</w:t>
      </w:r>
      <w:r w:rsidR="0020128A">
        <w:rPr>
          <w:b/>
          <w:color w:val="000000"/>
        </w:rPr>
        <w:t>6</w:t>
      </w:r>
    </w:p>
    <w:p w:rsidR="000544D5" w:rsidRPr="00990650" w:rsidRDefault="000544D5" w:rsidP="000544D5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</w:p>
    <w:p w:rsidR="000544D5" w:rsidRDefault="000544D5" w:rsidP="000544D5">
      <w:pPr>
        <w:ind w:firstLine="567"/>
        <w:jc w:val="both"/>
      </w:pPr>
      <w:r>
        <w:t>1. Каковы о</w:t>
      </w:r>
      <w:r w:rsidRPr="00957551">
        <w:t>бъекты изучения, цель и осно</w:t>
      </w:r>
      <w:r>
        <w:t>вные задачи дисциплины "Метрология".</w:t>
      </w:r>
    </w:p>
    <w:p w:rsidR="000544D5" w:rsidRDefault="000544D5" w:rsidP="000544D5">
      <w:pPr>
        <w:ind w:firstLine="567"/>
        <w:jc w:val="both"/>
        <w:rPr>
          <w:color w:val="000000"/>
          <w:szCs w:val="28"/>
        </w:rPr>
      </w:pPr>
      <w:r>
        <w:t xml:space="preserve">2. </w:t>
      </w:r>
      <w:r>
        <w:rPr>
          <w:color w:val="000000"/>
          <w:szCs w:val="28"/>
        </w:rPr>
        <w:t>Охарактеризуйте понятие «физическая величина», ее качественные и количественные характеристики.</w:t>
      </w:r>
    </w:p>
    <w:p w:rsidR="000544D5" w:rsidRDefault="000544D5" w:rsidP="000544D5">
      <w:pPr>
        <w:ind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>3. Приведите классификация физических величин.</w:t>
      </w:r>
    </w:p>
    <w:p w:rsidR="000544D5" w:rsidRDefault="000544D5" w:rsidP="000544D5">
      <w:pPr>
        <w:widowControl w:val="0"/>
        <w:shd w:val="clear" w:color="auto" w:fill="FFFFFF"/>
        <w:tabs>
          <w:tab w:val="left" w:pos="-567"/>
          <w:tab w:val="left" w:leader="dot" w:pos="8770"/>
        </w:tabs>
        <w:autoSpaceDE w:val="0"/>
        <w:autoSpaceDN w:val="0"/>
        <w:adjustRightInd w:val="0"/>
        <w:spacing w:before="5"/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zCs w:val="28"/>
        </w:rPr>
        <w:t xml:space="preserve">4. </w:t>
      </w:r>
      <w:r>
        <w:rPr>
          <w:color w:val="000000"/>
          <w:spacing w:val="-4"/>
          <w:szCs w:val="28"/>
        </w:rPr>
        <w:t xml:space="preserve">Что представляют собой системы единиц физических величин и </w:t>
      </w:r>
      <w:r>
        <w:rPr>
          <w:color w:val="000000"/>
          <w:spacing w:val="-2"/>
          <w:szCs w:val="28"/>
        </w:rPr>
        <w:t>принципы их построения</w:t>
      </w:r>
      <w:r>
        <w:rPr>
          <w:color w:val="000000"/>
          <w:spacing w:val="-4"/>
          <w:szCs w:val="28"/>
        </w:rPr>
        <w:t xml:space="preserve">. </w:t>
      </w:r>
    </w:p>
    <w:p w:rsidR="000544D5" w:rsidRDefault="000544D5" w:rsidP="000544D5">
      <w:pPr>
        <w:ind w:firstLine="567"/>
        <w:jc w:val="both"/>
        <w:rPr>
          <w:color w:val="000000"/>
          <w:spacing w:val="1"/>
          <w:szCs w:val="28"/>
        </w:rPr>
      </w:pPr>
      <w:r w:rsidRPr="00A70868">
        <w:rPr>
          <w:bCs/>
        </w:rPr>
        <w:t xml:space="preserve">5. </w:t>
      </w:r>
      <w:r>
        <w:rPr>
          <w:color w:val="000000"/>
          <w:spacing w:val="-4"/>
          <w:szCs w:val="28"/>
        </w:rPr>
        <w:t xml:space="preserve">Какова суть </w:t>
      </w:r>
      <w:r>
        <w:rPr>
          <w:color w:val="000000"/>
          <w:spacing w:val="-1"/>
          <w:szCs w:val="28"/>
        </w:rPr>
        <w:t>системы единиц физических величин. Международная система еди</w:t>
      </w:r>
      <w:r>
        <w:rPr>
          <w:color w:val="000000"/>
          <w:spacing w:val="1"/>
          <w:szCs w:val="28"/>
        </w:rPr>
        <w:t>ниц СИ.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1"/>
          <w:szCs w:val="28"/>
        </w:rPr>
        <w:t>6. Приведите</w:t>
      </w:r>
      <w:r>
        <w:rPr>
          <w:color w:val="000000"/>
          <w:spacing w:val="-4"/>
          <w:szCs w:val="28"/>
        </w:rPr>
        <w:t xml:space="preserve"> </w:t>
      </w:r>
      <w:r>
        <w:rPr>
          <w:color w:val="000000"/>
          <w:spacing w:val="-2"/>
          <w:szCs w:val="28"/>
        </w:rPr>
        <w:t>основные, дополнительные и производные единицы</w:t>
      </w:r>
      <w:r>
        <w:rPr>
          <w:color w:val="000000"/>
          <w:spacing w:val="-4"/>
          <w:szCs w:val="28"/>
        </w:rPr>
        <w:t>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7. Что такое </w:t>
      </w:r>
      <w:r>
        <w:rPr>
          <w:color w:val="000000"/>
          <w:szCs w:val="28"/>
        </w:rPr>
        <w:t>размерность физических величин</w:t>
      </w:r>
      <w:r>
        <w:rPr>
          <w:color w:val="000000"/>
          <w:spacing w:val="-4"/>
          <w:szCs w:val="28"/>
        </w:rPr>
        <w:t>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8. </w:t>
      </w:r>
      <w:r>
        <w:rPr>
          <w:color w:val="000000"/>
          <w:spacing w:val="-2"/>
          <w:szCs w:val="28"/>
        </w:rPr>
        <w:t>Приведите наименование и обозначение единиц</w:t>
      </w:r>
      <w:r>
        <w:rPr>
          <w:color w:val="000000"/>
          <w:spacing w:val="-4"/>
          <w:szCs w:val="28"/>
        </w:rPr>
        <w:t>. Математическая запись значений величин в единицах СИ.</w:t>
      </w:r>
    </w:p>
    <w:p w:rsidR="000544D5" w:rsidRDefault="000544D5" w:rsidP="000544D5">
      <w:pPr>
        <w:ind w:firstLine="567"/>
        <w:jc w:val="both"/>
        <w:rPr>
          <w:color w:val="000000"/>
          <w:szCs w:val="28"/>
        </w:rPr>
      </w:pPr>
      <w:r>
        <w:rPr>
          <w:color w:val="000000"/>
          <w:spacing w:val="-4"/>
          <w:szCs w:val="28"/>
        </w:rPr>
        <w:t xml:space="preserve">9. </w:t>
      </w:r>
      <w:r>
        <w:t xml:space="preserve">Изложите суть </w:t>
      </w:r>
      <w:r w:rsidRPr="000F6AEE">
        <w:rPr>
          <w:color w:val="000000"/>
          <w:szCs w:val="28"/>
        </w:rPr>
        <w:t>измерения физической величины</w:t>
      </w:r>
      <w:r>
        <w:rPr>
          <w:i/>
          <w:color w:val="000000"/>
          <w:szCs w:val="28"/>
        </w:rPr>
        <w:t>.</w:t>
      </w:r>
      <w:r>
        <w:rPr>
          <w:color w:val="000000"/>
          <w:szCs w:val="28"/>
        </w:rPr>
        <w:t xml:space="preserve"> Основное уравнение метрологии.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bCs/>
        </w:rPr>
        <w:t xml:space="preserve">10. </w:t>
      </w:r>
      <w:r>
        <w:rPr>
          <w:color w:val="000000"/>
          <w:spacing w:val="-4"/>
          <w:szCs w:val="28"/>
        </w:rPr>
        <w:t>Охарактеризуйте метрологические и рабочие СИ.</w:t>
      </w:r>
    </w:p>
    <w:p w:rsidR="000544D5" w:rsidRDefault="000544D5" w:rsidP="000544D5">
      <w:pPr>
        <w:ind w:firstLine="567"/>
        <w:jc w:val="both"/>
        <w:rPr>
          <w:color w:val="000000"/>
          <w:szCs w:val="28"/>
        </w:rPr>
      </w:pPr>
      <w:r>
        <w:rPr>
          <w:color w:val="000000"/>
          <w:spacing w:val="-4"/>
          <w:szCs w:val="28"/>
        </w:rPr>
        <w:t xml:space="preserve">11. </w:t>
      </w:r>
      <w:r>
        <w:rPr>
          <w:color w:val="000000"/>
          <w:szCs w:val="28"/>
        </w:rPr>
        <w:t>Охарактеризуйте измерительный преобразователь (ИП) и функцию (уравнение) преобразования. Первичный измерительный преобразователь. Датчик.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zCs w:val="28"/>
        </w:rPr>
        <w:t xml:space="preserve">12. </w:t>
      </w:r>
      <w:r>
        <w:rPr>
          <w:color w:val="000000"/>
          <w:spacing w:val="-4"/>
          <w:szCs w:val="28"/>
        </w:rPr>
        <w:t>Что понимается под метрологической характеристикой средства измерений.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13. Как осуществляется процесс измерений физической величины.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14. Что понимается под оценкой погрешностей измерений.</w:t>
      </w:r>
    </w:p>
    <w:p w:rsidR="000544D5" w:rsidRDefault="000544D5" w:rsidP="000544D5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4"/>
          <w:szCs w:val="28"/>
        </w:rPr>
        <w:t xml:space="preserve">15. </w:t>
      </w:r>
      <w:r w:rsidRPr="000F6AEE">
        <w:rPr>
          <w:color w:val="000000"/>
          <w:spacing w:val="-4"/>
          <w:szCs w:val="28"/>
        </w:rPr>
        <w:t xml:space="preserve">Приведите </w:t>
      </w:r>
      <w:r w:rsidRPr="000F6AEE">
        <w:rPr>
          <w:color w:val="000000"/>
          <w:spacing w:val="8"/>
          <w:szCs w:val="28"/>
        </w:rPr>
        <w:t>классификацию погрешностей.</w:t>
      </w:r>
      <w:r>
        <w:rPr>
          <w:color w:val="000000"/>
          <w:spacing w:val="8"/>
          <w:szCs w:val="28"/>
        </w:rPr>
        <w:t xml:space="preserve"> По</w:t>
      </w:r>
      <w:r>
        <w:rPr>
          <w:color w:val="000000"/>
          <w:spacing w:val="1"/>
          <w:szCs w:val="28"/>
        </w:rPr>
        <w:t>грешность результата измерений. Погрешности средств измере</w:t>
      </w:r>
      <w:r>
        <w:rPr>
          <w:color w:val="000000"/>
          <w:spacing w:val="-3"/>
          <w:szCs w:val="28"/>
        </w:rPr>
        <w:t>ний.</w:t>
      </w:r>
    </w:p>
    <w:p w:rsidR="000544D5" w:rsidRDefault="000544D5" w:rsidP="000544D5">
      <w:pPr>
        <w:ind w:firstLine="567"/>
        <w:jc w:val="both"/>
        <w:rPr>
          <w:i/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 xml:space="preserve">16. Охарактеризуйте </w:t>
      </w:r>
      <w:r>
        <w:rPr>
          <w:i/>
          <w:color w:val="000000"/>
          <w:spacing w:val="-3"/>
          <w:szCs w:val="28"/>
        </w:rPr>
        <w:t>систематические погрешности измерений.</w:t>
      </w:r>
    </w:p>
    <w:p w:rsidR="000544D5" w:rsidRDefault="000544D5" w:rsidP="000544D5">
      <w:pPr>
        <w:ind w:firstLine="567"/>
        <w:jc w:val="both"/>
        <w:rPr>
          <w:color w:val="000000"/>
          <w:spacing w:val="-3"/>
          <w:szCs w:val="28"/>
        </w:rPr>
      </w:pPr>
      <w:r w:rsidRPr="00C55968">
        <w:rPr>
          <w:color w:val="000000"/>
          <w:spacing w:val="-3"/>
          <w:szCs w:val="28"/>
        </w:rPr>
        <w:t xml:space="preserve">17. </w:t>
      </w:r>
      <w:r w:rsidRPr="000F6AEE">
        <w:rPr>
          <w:color w:val="000000"/>
          <w:spacing w:val="-3"/>
          <w:szCs w:val="28"/>
        </w:rPr>
        <w:t>Дайте характеристику</w:t>
      </w:r>
      <w:r>
        <w:rPr>
          <w:i/>
          <w:color w:val="000000"/>
          <w:spacing w:val="-3"/>
          <w:szCs w:val="28"/>
        </w:rPr>
        <w:t xml:space="preserve"> случайных погрешностей.</w:t>
      </w:r>
      <w:r>
        <w:rPr>
          <w:b/>
          <w:i/>
          <w:color w:val="000000"/>
          <w:spacing w:val="-3"/>
          <w:szCs w:val="28"/>
        </w:rPr>
        <w:t xml:space="preserve"> </w:t>
      </w:r>
      <w:r>
        <w:rPr>
          <w:color w:val="000000"/>
          <w:spacing w:val="-3"/>
          <w:szCs w:val="28"/>
        </w:rPr>
        <w:t>Математическая модель случайной погрешности. Описание и расчет случайных погрешностей.</w:t>
      </w:r>
    </w:p>
    <w:p w:rsidR="000544D5" w:rsidRDefault="000544D5" w:rsidP="000544D5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18. Каковы точечные законы распределения результатов измерений.</w:t>
      </w:r>
    </w:p>
    <w:p w:rsidR="000544D5" w:rsidRDefault="000544D5" w:rsidP="000544D5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19. Охарактеризуйте доверительные границы и доверительную вероятность точечных законов распределения.</w:t>
      </w:r>
    </w:p>
    <w:p w:rsidR="000544D5" w:rsidRDefault="000544D5" w:rsidP="000544D5">
      <w:pPr>
        <w:ind w:firstLine="567"/>
        <w:jc w:val="both"/>
        <w:rPr>
          <w:color w:val="000000"/>
          <w:spacing w:val="-7"/>
          <w:szCs w:val="28"/>
        </w:rPr>
      </w:pPr>
      <w:r>
        <w:rPr>
          <w:color w:val="000000"/>
          <w:spacing w:val="-3"/>
          <w:szCs w:val="28"/>
        </w:rPr>
        <w:t xml:space="preserve">20. </w:t>
      </w:r>
      <w:r w:rsidRPr="000F6AEE">
        <w:rPr>
          <w:color w:val="000000"/>
          <w:spacing w:val="-7"/>
          <w:szCs w:val="28"/>
        </w:rPr>
        <w:t>Что представляют собой прямые многократные измерения</w:t>
      </w:r>
      <w:r w:rsidRPr="00C55968">
        <w:rPr>
          <w:color w:val="000000"/>
          <w:spacing w:val="-7"/>
          <w:szCs w:val="28"/>
        </w:rPr>
        <w:t>?</w:t>
      </w:r>
    </w:p>
    <w:p w:rsidR="000544D5" w:rsidRPr="00C55968" w:rsidRDefault="000544D5" w:rsidP="000544D5">
      <w:pPr>
        <w:ind w:firstLine="567"/>
        <w:jc w:val="both"/>
        <w:rPr>
          <w:bCs/>
        </w:rPr>
      </w:pPr>
      <w:r>
        <w:rPr>
          <w:bCs/>
        </w:rPr>
        <w:t xml:space="preserve">21. </w:t>
      </w:r>
      <w:r>
        <w:rPr>
          <w:color w:val="000000"/>
          <w:spacing w:val="-7"/>
          <w:szCs w:val="28"/>
        </w:rPr>
        <w:t>Какова методика обнаружения и исключение промахов из результата измерений?</w:t>
      </w:r>
    </w:p>
    <w:p w:rsidR="000544D5" w:rsidRDefault="000544D5" w:rsidP="000544D5">
      <w:pPr>
        <w:ind w:firstLine="567"/>
        <w:jc w:val="both"/>
        <w:rPr>
          <w:color w:val="000000"/>
          <w:spacing w:val="-7"/>
          <w:szCs w:val="28"/>
        </w:rPr>
      </w:pPr>
      <w:r>
        <w:rPr>
          <w:bCs/>
        </w:rPr>
        <w:t xml:space="preserve">22. </w:t>
      </w:r>
      <w:r w:rsidRPr="000F6AEE">
        <w:rPr>
          <w:color w:val="000000"/>
          <w:spacing w:val="-7"/>
          <w:szCs w:val="28"/>
        </w:rPr>
        <w:t>Каковы особенности косвенных измерений?</w:t>
      </w:r>
    </w:p>
    <w:p w:rsidR="000544D5" w:rsidRDefault="000544D5" w:rsidP="000544D5">
      <w:pPr>
        <w:ind w:firstLine="567"/>
        <w:jc w:val="both"/>
        <w:rPr>
          <w:bCs/>
        </w:rPr>
      </w:pPr>
      <w:r>
        <w:rPr>
          <w:color w:val="000000"/>
          <w:spacing w:val="-7"/>
          <w:szCs w:val="28"/>
        </w:rPr>
        <w:t>23. Как осуществляется обработка результата косвенных измерений?</w:t>
      </w:r>
    </w:p>
    <w:p w:rsidR="000544D5" w:rsidRDefault="000544D5" w:rsidP="000544D5">
      <w:pPr>
        <w:ind w:firstLine="567"/>
        <w:jc w:val="both"/>
        <w:rPr>
          <w:color w:val="000000"/>
          <w:spacing w:val="-7"/>
          <w:szCs w:val="28"/>
        </w:rPr>
      </w:pPr>
      <w:r>
        <w:rPr>
          <w:bCs/>
        </w:rPr>
        <w:t xml:space="preserve">24. </w:t>
      </w:r>
      <w:r>
        <w:rPr>
          <w:color w:val="000000"/>
          <w:spacing w:val="-7"/>
          <w:szCs w:val="28"/>
        </w:rPr>
        <w:t>Как осуществляется статистическая обработка методом наименьших квадратов?</w:t>
      </w:r>
    </w:p>
    <w:p w:rsidR="000544D5" w:rsidRDefault="000544D5" w:rsidP="000544D5">
      <w:pPr>
        <w:ind w:firstLine="567"/>
        <w:jc w:val="both"/>
        <w:rPr>
          <w:color w:val="000000"/>
          <w:spacing w:val="-7"/>
          <w:szCs w:val="28"/>
        </w:rPr>
      </w:pPr>
      <w:r>
        <w:rPr>
          <w:color w:val="000000"/>
          <w:spacing w:val="-7"/>
          <w:szCs w:val="28"/>
        </w:rPr>
        <w:t xml:space="preserve">25. </w:t>
      </w:r>
      <w:r w:rsidRPr="000F6AEE">
        <w:rPr>
          <w:color w:val="000000"/>
          <w:spacing w:val="-7"/>
          <w:szCs w:val="28"/>
        </w:rPr>
        <w:t>Дайте сравнительную характеристику общих положений погрешности и неопределенности результатов измерений.</w:t>
      </w:r>
    </w:p>
    <w:p w:rsidR="000544D5" w:rsidRDefault="000544D5" w:rsidP="000544D5">
      <w:pPr>
        <w:ind w:firstLine="567"/>
        <w:jc w:val="both"/>
      </w:pPr>
      <w:r>
        <w:rPr>
          <w:color w:val="000000"/>
          <w:spacing w:val="-7"/>
          <w:szCs w:val="28"/>
        </w:rPr>
        <w:lastRenderedPageBreak/>
        <w:t xml:space="preserve">26. </w:t>
      </w:r>
      <w:r>
        <w:t>Изложите суть нормативно-правовой основы метрологической деятельности на государственном уровне РФ.</w:t>
      </w:r>
    </w:p>
    <w:p w:rsidR="000544D5" w:rsidRDefault="000544D5" w:rsidP="000544D5">
      <w:pPr>
        <w:ind w:firstLine="567"/>
      </w:pPr>
      <w:r>
        <w:t>27. Какова цель и задачи государственной системы обеспечения единства измерений (ГСИ)?</w:t>
      </w:r>
    </w:p>
    <w:p w:rsidR="000544D5" w:rsidRDefault="000544D5" w:rsidP="000544D5">
      <w:pPr>
        <w:ind w:firstLine="567"/>
      </w:pPr>
      <w:r>
        <w:t>28. Приведите основополагающие документы ГСИ.</w:t>
      </w:r>
    </w:p>
    <w:p w:rsidR="000544D5" w:rsidRDefault="000544D5" w:rsidP="000544D5">
      <w:pPr>
        <w:ind w:firstLine="567"/>
      </w:pPr>
      <w:r>
        <w:t>29. В чем особенности документов на государственные поверочные схемы?</w:t>
      </w:r>
    </w:p>
    <w:p w:rsidR="000544D5" w:rsidRDefault="000544D5" w:rsidP="000544D5">
      <w:pPr>
        <w:ind w:firstLine="567"/>
      </w:pPr>
      <w:r>
        <w:t>30. Охарактеризуйте государственные службы обеспечения единства измерений (ОЕИ)?</w:t>
      </w:r>
    </w:p>
    <w:p w:rsidR="000544D5" w:rsidRDefault="000544D5" w:rsidP="000544D5">
      <w:pPr>
        <w:ind w:firstLine="567"/>
      </w:pPr>
      <w:r>
        <w:t>31. Каковы функции и задачи государственной метрологической службы.</w:t>
      </w:r>
    </w:p>
    <w:p w:rsidR="000544D5" w:rsidRDefault="000544D5" w:rsidP="000544D5">
      <w:pPr>
        <w:ind w:firstLine="567"/>
      </w:pPr>
      <w:r>
        <w:t>32. Каковы цели и задачи метрологического контроля и надзора?</w:t>
      </w:r>
    </w:p>
    <w:p w:rsidR="000544D5" w:rsidRDefault="000544D5" w:rsidP="000544D5">
      <w:pPr>
        <w:ind w:firstLine="567"/>
      </w:pPr>
      <w:r>
        <w:t>33. Каковы цели и задачи поверки средств измерений.</w:t>
      </w:r>
    </w:p>
    <w:p w:rsidR="000544D5" w:rsidRDefault="000544D5" w:rsidP="000544D5">
      <w:pPr>
        <w:ind w:firstLine="567"/>
      </w:pPr>
      <w:r>
        <w:t>34. Что представляют собой поверочные схемы?</w:t>
      </w:r>
    </w:p>
    <w:p w:rsidR="000544D5" w:rsidRDefault="000544D5" w:rsidP="000544D5">
      <w:pPr>
        <w:ind w:firstLine="567"/>
      </w:pPr>
      <w:r>
        <w:t>35. В чем суть аккредитации метрологических служб юридических лиц на право поверки СИ?</w:t>
      </w:r>
    </w:p>
    <w:p w:rsidR="000544D5" w:rsidRDefault="000544D5" w:rsidP="000544D5">
      <w:pPr>
        <w:ind w:firstLine="567"/>
      </w:pPr>
      <w:r>
        <w:t>36. Изложите методики выполнения измерений (МВИ).</w:t>
      </w:r>
    </w:p>
    <w:p w:rsidR="000544D5" w:rsidRDefault="000544D5" w:rsidP="000544D5">
      <w:pPr>
        <w:ind w:firstLine="567"/>
      </w:pPr>
      <w:r>
        <w:t>37. Изложите суть аккредитации метрологических служб юридических лиц на право аттестации МВИ.</w:t>
      </w:r>
    </w:p>
    <w:p w:rsidR="000544D5" w:rsidRDefault="000544D5" w:rsidP="000544D5">
      <w:pPr>
        <w:ind w:firstLine="567"/>
      </w:pPr>
      <w:r>
        <w:t>38. В чем суть калибровки средств измерений.</w:t>
      </w:r>
    </w:p>
    <w:p w:rsidR="000544D5" w:rsidRDefault="000544D5" w:rsidP="000544D5">
      <w:pPr>
        <w:ind w:firstLine="567"/>
      </w:pPr>
      <w:r>
        <w:t>39. Каковы п</w:t>
      </w:r>
      <w:r w:rsidRPr="00C94DA0">
        <w:t>ерспективы и пути совершенствования метрологии и метрологического обеспечения (МО).</w:t>
      </w:r>
    </w:p>
    <w:p w:rsidR="000544D5" w:rsidRDefault="000544D5" w:rsidP="000544D5">
      <w:pPr>
        <w:ind w:firstLine="567"/>
      </w:pPr>
      <w:r>
        <w:t>40. Расскажите о задачах</w:t>
      </w:r>
      <w:r w:rsidRPr="00C94DA0">
        <w:t xml:space="preserve"> метрологических служб в области развития метрологии и МО в условиях формирования рыночных отношений.</w:t>
      </w:r>
    </w:p>
    <w:p w:rsidR="000544D5" w:rsidRDefault="000544D5" w:rsidP="000544D5">
      <w:pPr>
        <w:jc w:val="both"/>
        <w:rPr>
          <w:b/>
          <w:bCs/>
        </w:rPr>
      </w:pPr>
    </w:p>
    <w:p w:rsidR="000544D5" w:rsidRDefault="000544D5" w:rsidP="000544D5">
      <w:pPr>
        <w:widowControl w:val="0"/>
        <w:jc w:val="center"/>
        <w:rPr>
          <w:b/>
        </w:rPr>
      </w:pPr>
      <w:r w:rsidRPr="00C25978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4D0FBE" w:rsidRPr="00C25978" w:rsidRDefault="004D0FBE" w:rsidP="000544D5">
      <w:pPr>
        <w:widowControl w:val="0"/>
        <w:jc w:val="center"/>
      </w:pPr>
    </w:p>
    <w:p w:rsidR="000544D5" w:rsidRPr="00EC1821" w:rsidRDefault="000544D5" w:rsidP="000544D5">
      <w:pPr>
        <w:widowControl w:val="0"/>
        <w:rPr>
          <w:sz w:val="6"/>
          <w:szCs w:val="6"/>
        </w:rPr>
      </w:pPr>
    </w:p>
    <w:tbl>
      <w:tblPr>
        <w:tblW w:w="491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57"/>
        <w:gridCol w:w="1663"/>
        <w:gridCol w:w="2027"/>
        <w:gridCol w:w="2084"/>
        <w:gridCol w:w="1276"/>
        <w:gridCol w:w="1417"/>
      </w:tblGrid>
      <w:tr w:rsidR="000544D5" w:rsidRPr="00EC1821" w:rsidTr="000544D5">
        <w:trPr>
          <w:trHeight w:val="227"/>
          <w:tblHeader/>
        </w:trPr>
        <w:tc>
          <w:tcPr>
            <w:tcW w:w="555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94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44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0544D5" w:rsidRPr="00EC1821" w:rsidTr="000544D5">
        <w:trPr>
          <w:trHeight w:val="227"/>
          <w:tblHeader/>
        </w:trPr>
        <w:tc>
          <w:tcPr>
            <w:tcW w:w="555" w:type="pct"/>
            <w:vMerge w:val="restart"/>
            <w:shd w:val="clear" w:color="auto" w:fill="auto"/>
            <w:noWrap/>
          </w:tcPr>
          <w:p w:rsidR="0020128A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0544D5" w:rsidRPr="00EC1821" w:rsidRDefault="0020128A" w:rsidP="0020128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873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064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094" w:type="pct"/>
            <w:vMerge w:val="restart"/>
            <w:shd w:val="clear" w:color="auto" w:fill="auto"/>
            <w:noWrap/>
            <w:vAlign w:val="center"/>
          </w:tcPr>
          <w:p w:rsidR="000544D5" w:rsidRPr="00B46B8F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0544D5" w:rsidRPr="00D556EA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 w:rsidRPr="00D556EA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44D5" w:rsidRPr="00EC1821" w:rsidTr="000544D5">
        <w:trPr>
          <w:trHeight w:val="680"/>
          <w:tblHeader/>
        </w:trPr>
        <w:tc>
          <w:tcPr>
            <w:tcW w:w="555" w:type="pct"/>
            <w:vMerge/>
            <w:shd w:val="clear" w:color="auto" w:fill="auto"/>
            <w:noWrap/>
            <w:vAlign w:val="center"/>
          </w:tcPr>
          <w:p w:rsidR="000544D5" w:rsidRDefault="000544D5" w:rsidP="000544D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73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064" w:type="pct"/>
            <w:shd w:val="clear" w:color="auto" w:fill="auto"/>
            <w:noWrap/>
            <w:vAlign w:val="center"/>
          </w:tcPr>
          <w:p w:rsidR="000544D5" w:rsidRPr="00EC1821" w:rsidRDefault="004D0FBE" w:rsidP="004D0FB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Практические </w:t>
            </w:r>
            <w:r w:rsidR="000544D5">
              <w:rPr>
                <w:color w:val="000000"/>
                <w:sz w:val="20"/>
                <w:szCs w:val="20"/>
              </w:rPr>
              <w:t>работы 1-8</w:t>
            </w:r>
          </w:p>
        </w:tc>
        <w:tc>
          <w:tcPr>
            <w:tcW w:w="1094" w:type="pct"/>
            <w:vMerge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0544D5" w:rsidRPr="00D556EA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44D5" w:rsidRPr="00EC1821" w:rsidTr="000544D5">
        <w:trPr>
          <w:trHeight w:val="227"/>
        </w:trPr>
        <w:tc>
          <w:tcPr>
            <w:tcW w:w="358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414" w:type="pct"/>
            <w:gridSpan w:val="2"/>
            <w:shd w:val="clear" w:color="auto" w:fill="auto"/>
            <w:vAlign w:val="center"/>
            <w:hideMark/>
          </w:tcPr>
          <w:p w:rsidR="000544D5" w:rsidRPr="00EC1821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0544D5" w:rsidRPr="00EC1821" w:rsidTr="000544D5">
        <w:trPr>
          <w:trHeight w:val="227"/>
        </w:trPr>
        <w:tc>
          <w:tcPr>
            <w:tcW w:w="3586" w:type="pct"/>
            <w:gridSpan w:val="4"/>
            <w:vMerge/>
            <w:vAlign w:val="center"/>
            <w:hideMark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0544D5" w:rsidRPr="00D556EA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44" w:type="pct"/>
            <w:shd w:val="clear" w:color="auto" w:fill="auto"/>
            <w:noWrap/>
            <w:vAlign w:val="center"/>
            <w:hideMark/>
          </w:tcPr>
          <w:p w:rsidR="000544D5" w:rsidRPr="00D556EA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 w:rsidRPr="00D556EA">
              <w:rPr>
                <w:color w:val="000000"/>
                <w:sz w:val="20"/>
                <w:szCs w:val="20"/>
              </w:rPr>
              <w:t> </w:t>
            </w:r>
          </w:p>
        </w:tc>
      </w:tr>
      <w:tr w:rsidR="004D0FBE" w:rsidRPr="00EC1821" w:rsidTr="000544D5">
        <w:trPr>
          <w:trHeight w:val="227"/>
        </w:trPr>
        <w:tc>
          <w:tcPr>
            <w:tcW w:w="555" w:type="pct"/>
            <w:shd w:val="clear" w:color="auto" w:fill="auto"/>
            <w:noWrap/>
            <w:vAlign w:val="center"/>
            <w:hideMark/>
          </w:tcPr>
          <w:p w:rsidR="004D0FBE" w:rsidRDefault="004D0FBE" w:rsidP="004D0FBE">
            <w:pPr>
              <w:jc w:val="center"/>
              <w:rPr>
                <w:sz w:val="20"/>
                <w:szCs w:val="20"/>
              </w:rPr>
            </w:pPr>
            <w:r w:rsidRPr="00D91376">
              <w:rPr>
                <w:sz w:val="20"/>
                <w:szCs w:val="20"/>
              </w:rPr>
              <w:t xml:space="preserve">ПК-1; </w:t>
            </w:r>
          </w:p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 w:rsidRPr="00D91376">
              <w:rPr>
                <w:sz w:val="20"/>
                <w:szCs w:val="20"/>
              </w:rPr>
              <w:t>ПК-6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Зачёт с оценкой</w:t>
            </w:r>
          </w:p>
        </w:tc>
        <w:tc>
          <w:tcPr>
            <w:tcW w:w="1064" w:type="pct"/>
            <w:shd w:val="clear" w:color="auto" w:fill="auto"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Вопросы к </w:t>
            </w:r>
            <w:r>
              <w:rPr>
                <w:color w:val="000000"/>
                <w:sz w:val="20"/>
                <w:szCs w:val="20"/>
              </w:rPr>
              <w:t>зачёту</w:t>
            </w:r>
          </w:p>
        </w:tc>
        <w:tc>
          <w:tcPr>
            <w:tcW w:w="1094" w:type="pct"/>
            <w:shd w:val="clear" w:color="auto" w:fill="auto"/>
            <w:vAlign w:val="center"/>
            <w:hideMark/>
          </w:tcPr>
          <w:p w:rsidR="004D0FBE" w:rsidRPr="00AA404F" w:rsidRDefault="004D0FBE" w:rsidP="004D0FBE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4D0FBE" w:rsidRPr="00AA404F" w:rsidRDefault="004D0FBE" w:rsidP="004D0FBE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44" w:type="pct"/>
            <w:shd w:val="clear" w:color="auto" w:fill="auto"/>
            <w:noWrap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4D0FBE" w:rsidRPr="00EC1821" w:rsidTr="000544D5">
        <w:trPr>
          <w:trHeight w:val="227"/>
        </w:trPr>
        <w:tc>
          <w:tcPr>
            <w:tcW w:w="358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4D0FBE" w:rsidRPr="00EC1821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4" w:type="pct"/>
            <w:shd w:val="clear" w:color="auto" w:fill="auto"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4D0FBE" w:rsidRPr="00EC1821" w:rsidTr="004D0FBE">
        <w:trPr>
          <w:trHeight w:val="221"/>
        </w:trPr>
        <w:tc>
          <w:tcPr>
            <w:tcW w:w="3586" w:type="pct"/>
            <w:gridSpan w:val="4"/>
            <w:vMerge/>
            <w:shd w:val="clear" w:color="auto" w:fill="auto"/>
            <w:vAlign w:val="center"/>
            <w:hideMark/>
          </w:tcPr>
          <w:p w:rsidR="004D0FBE" w:rsidRPr="00EC1821" w:rsidRDefault="004D0FBE" w:rsidP="004D0FB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4D0FBE" w:rsidRPr="00D556EA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4" w:type="pct"/>
            <w:shd w:val="clear" w:color="auto" w:fill="auto"/>
            <w:vAlign w:val="center"/>
            <w:hideMark/>
          </w:tcPr>
          <w:p w:rsidR="004D0FBE" w:rsidRPr="00D556EA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4D0FBE" w:rsidRPr="00EC1821" w:rsidTr="004D0FBE">
        <w:trPr>
          <w:trHeight w:val="71"/>
        </w:trPr>
        <w:tc>
          <w:tcPr>
            <w:tcW w:w="3586" w:type="pct"/>
            <w:gridSpan w:val="4"/>
            <w:vMerge/>
            <w:shd w:val="clear" w:color="auto" w:fill="auto"/>
            <w:vAlign w:val="center"/>
          </w:tcPr>
          <w:p w:rsidR="004D0FBE" w:rsidRPr="00EC1821" w:rsidRDefault="004D0FBE" w:rsidP="004D0FB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4D0FBE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4" w:type="pct"/>
            <w:shd w:val="clear" w:color="auto" w:fill="auto"/>
            <w:vAlign w:val="center"/>
          </w:tcPr>
          <w:p w:rsidR="004D0FBE" w:rsidRPr="00AA404F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  <w:tr w:rsidR="004D0FBE" w:rsidRPr="00EC1821" w:rsidTr="000544D5">
        <w:trPr>
          <w:trHeight w:val="70"/>
        </w:trPr>
        <w:tc>
          <w:tcPr>
            <w:tcW w:w="3586" w:type="pct"/>
            <w:gridSpan w:val="4"/>
            <w:vMerge/>
            <w:shd w:val="clear" w:color="auto" w:fill="auto"/>
            <w:vAlign w:val="center"/>
          </w:tcPr>
          <w:p w:rsidR="004D0FBE" w:rsidRPr="00EC1821" w:rsidRDefault="004D0FBE" w:rsidP="004D0FB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4D0FBE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4" w:type="pct"/>
            <w:shd w:val="clear" w:color="auto" w:fill="auto"/>
            <w:vAlign w:val="center"/>
          </w:tcPr>
          <w:p w:rsidR="004D0FBE" w:rsidRPr="00AA404F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Отлично </w:t>
            </w:r>
          </w:p>
        </w:tc>
      </w:tr>
    </w:tbl>
    <w:p w:rsidR="000544D5" w:rsidRDefault="000544D5" w:rsidP="000544D5"/>
    <w:sectPr w:rsidR="000544D5" w:rsidSect="00B05D66">
      <w:headerReference w:type="default" r:id="rId29"/>
      <w:footerReference w:type="default" r:id="rId30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C3CB8" w:rsidRDefault="00BC3CB8" w:rsidP="004E75F9">
      <w:r>
        <w:separator/>
      </w:r>
    </w:p>
  </w:endnote>
  <w:endnote w:type="continuationSeparator" w:id="0">
    <w:p w:rsidR="00BC3CB8" w:rsidRDefault="00BC3CB8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-BoldMT">
    <w:altName w:val="Arial Unicode MS"/>
    <w:panose1 w:val="00000000000000000000"/>
    <w:charset w:val="00"/>
    <w:family w:val="roman"/>
    <w:notTrueType/>
    <w:pitch w:val="default"/>
    <w:sig w:usb0="00000203" w:usb1="080F0000" w:usb2="00000010" w:usb3="00000000" w:csb0="00060005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80335277"/>
      <w:docPartObj>
        <w:docPartGallery w:val="Page Numbers (Bottom of Page)"/>
        <w:docPartUnique/>
      </w:docPartObj>
    </w:sdtPr>
    <w:sdtEndPr/>
    <w:sdtContent>
      <w:p w:rsidR="00EE00DA" w:rsidRDefault="00EE00D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0380">
          <w:rPr>
            <w:noProof/>
          </w:rPr>
          <w:t>6</w:t>
        </w:r>
        <w:r>
          <w:fldChar w:fldCharType="end"/>
        </w:r>
      </w:p>
    </w:sdtContent>
  </w:sdt>
  <w:p w:rsidR="00EE00DA" w:rsidRDefault="00EE00DA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71678185"/>
      <w:docPartObj>
        <w:docPartGallery w:val="Page Numbers (Bottom of Page)"/>
        <w:docPartUnique/>
      </w:docPartObj>
    </w:sdtPr>
    <w:sdtEndPr/>
    <w:sdtContent>
      <w:p w:rsidR="00EE00DA" w:rsidRDefault="00EE00D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1F8D">
          <w:rPr>
            <w:noProof/>
          </w:rPr>
          <w:t>13</w:t>
        </w:r>
        <w:r>
          <w:fldChar w:fldCharType="end"/>
        </w:r>
      </w:p>
    </w:sdtContent>
  </w:sdt>
  <w:p w:rsidR="00EE00DA" w:rsidRDefault="00EE00DA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91585895"/>
      <w:docPartObj>
        <w:docPartGallery w:val="Page Numbers (Bottom of Page)"/>
        <w:docPartUnique/>
      </w:docPartObj>
    </w:sdtPr>
    <w:sdtEndPr/>
    <w:sdtContent>
      <w:p w:rsidR="00EE00DA" w:rsidRDefault="00EE00D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1F8D">
          <w:rPr>
            <w:noProof/>
          </w:rPr>
          <w:t>21</w:t>
        </w:r>
        <w:r>
          <w:fldChar w:fldCharType="end"/>
        </w:r>
      </w:p>
    </w:sdtContent>
  </w:sdt>
  <w:p w:rsidR="00EE00DA" w:rsidRDefault="00EE00DA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C3CB8" w:rsidRDefault="00BC3CB8" w:rsidP="004E75F9">
      <w:r>
        <w:separator/>
      </w:r>
    </w:p>
  </w:footnote>
  <w:footnote w:type="continuationSeparator" w:id="0">
    <w:p w:rsidR="00BC3CB8" w:rsidRDefault="00BC3CB8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00DA" w:rsidRDefault="00EE00D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633B16"/>
    <w:multiLevelType w:val="multilevel"/>
    <w:tmpl w:val="A058D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6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9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ED1D70"/>
    <w:multiLevelType w:val="multilevel"/>
    <w:tmpl w:val="08783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1"/>
  </w:num>
  <w:num w:numId="3">
    <w:abstractNumId w:val="6"/>
  </w:num>
  <w:num w:numId="4">
    <w:abstractNumId w:val="2"/>
  </w:num>
  <w:num w:numId="5">
    <w:abstractNumId w:val="7"/>
  </w:num>
  <w:num w:numId="6">
    <w:abstractNumId w:val="4"/>
  </w:num>
  <w:num w:numId="7">
    <w:abstractNumId w:val="9"/>
  </w:num>
  <w:num w:numId="8">
    <w:abstractNumId w:val="11"/>
  </w:num>
  <w:num w:numId="9">
    <w:abstractNumId w:val="0"/>
  </w:num>
  <w:num w:numId="10">
    <w:abstractNumId w:val="5"/>
  </w:num>
  <w:num w:numId="11">
    <w:abstractNumId w:val="10"/>
  </w:num>
  <w:num w:numId="12">
    <w:abstractNumId w:val="3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5F9"/>
    <w:rsid w:val="00013C52"/>
    <w:rsid w:val="00014626"/>
    <w:rsid w:val="00020DED"/>
    <w:rsid w:val="00021996"/>
    <w:rsid w:val="000242C6"/>
    <w:rsid w:val="000306BE"/>
    <w:rsid w:val="00041578"/>
    <w:rsid w:val="00041594"/>
    <w:rsid w:val="00041BC9"/>
    <w:rsid w:val="000544D5"/>
    <w:rsid w:val="0005478E"/>
    <w:rsid w:val="00055457"/>
    <w:rsid w:val="00056628"/>
    <w:rsid w:val="00063A0B"/>
    <w:rsid w:val="00063CB5"/>
    <w:rsid w:val="00066182"/>
    <w:rsid w:val="00066C5A"/>
    <w:rsid w:val="00075715"/>
    <w:rsid w:val="00080259"/>
    <w:rsid w:val="00093953"/>
    <w:rsid w:val="000A11A5"/>
    <w:rsid w:val="000A1497"/>
    <w:rsid w:val="000A4440"/>
    <w:rsid w:val="000A45AD"/>
    <w:rsid w:val="000A6FB4"/>
    <w:rsid w:val="000B2125"/>
    <w:rsid w:val="000C198C"/>
    <w:rsid w:val="000C72C6"/>
    <w:rsid w:val="000D17D2"/>
    <w:rsid w:val="000D561F"/>
    <w:rsid w:val="000D5DA7"/>
    <w:rsid w:val="000D793A"/>
    <w:rsid w:val="000E608F"/>
    <w:rsid w:val="000E7800"/>
    <w:rsid w:val="000F0A01"/>
    <w:rsid w:val="000F1F8D"/>
    <w:rsid w:val="000F5576"/>
    <w:rsid w:val="000F6766"/>
    <w:rsid w:val="00103E37"/>
    <w:rsid w:val="001054D4"/>
    <w:rsid w:val="00116019"/>
    <w:rsid w:val="001169B6"/>
    <w:rsid w:val="001178E0"/>
    <w:rsid w:val="001220A1"/>
    <w:rsid w:val="00122483"/>
    <w:rsid w:val="00126528"/>
    <w:rsid w:val="0013024B"/>
    <w:rsid w:val="0013058F"/>
    <w:rsid w:val="00130CAE"/>
    <w:rsid w:val="0013153D"/>
    <w:rsid w:val="0013608C"/>
    <w:rsid w:val="001428FC"/>
    <w:rsid w:val="00144F69"/>
    <w:rsid w:val="001505D5"/>
    <w:rsid w:val="001511A3"/>
    <w:rsid w:val="00153D40"/>
    <w:rsid w:val="00154A72"/>
    <w:rsid w:val="00157021"/>
    <w:rsid w:val="001606C8"/>
    <w:rsid w:val="00161A30"/>
    <w:rsid w:val="00164AA7"/>
    <w:rsid w:val="00167B2D"/>
    <w:rsid w:val="00184188"/>
    <w:rsid w:val="00192612"/>
    <w:rsid w:val="0019665E"/>
    <w:rsid w:val="00197C00"/>
    <w:rsid w:val="001A0121"/>
    <w:rsid w:val="001A07C0"/>
    <w:rsid w:val="001A083F"/>
    <w:rsid w:val="001A7AA5"/>
    <w:rsid w:val="001B17B2"/>
    <w:rsid w:val="001B67A6"/>
    <w:rsid w:val="001C0E00"/>
    <w:rsid w:val="001C25BB"/>
    <w:rsid w:val="001C355E"/>
    <w:rsid w:val="001C5821"/>
    <w:rsid w:val="001C5F86"/>
    <w:rsid w:val="001C76B7"/>
    <w:rsid w:val="001D14BE"/>
    <w:rsid w:val="001D1B9F"/>
    <w:rsid w:val="001D459A"/>
    <w:rsid w:val="001D53F9"/>
    <w:rsid w:val="001D7C8B"/>
    <w:rsid w:val="001E09B4"/>
    <w:rsid w:val="001E191D"/>
    <w:rsid w:val="001E5670"/>
    <w:rsid w:val="001E6A84"/>
    <w:rsid w:val="001F5EE6"/>
    <w:rsid w:val="001F672C"/>
    <w:rsid w:val="001F7D77"/>
    <w:rsid w:val="0020128A"/>
    <w:rsid w:val="00203F52"/>
    <w:rsid w:val="00206B09"/>
    <w:rsid w:val="00210D1D"/>
    <w:rsid w:val="002118D6"/>
    <w:rsid w:val="00216C01"/>
    <w:rsid w:val="002178C3"/>
    <w:rsid w:val="0023247B"/>
    <w:rsid w:val="00240EC2"/>
    <w:rsid w:val="0024333E"/>
    <w:rsid w:val="00245DD5"/>
    <w:rsid w:val="002534E2"/>
    <w:rsid w:val="00255643"/>
    <w:rsid w:val="0025717E"/>
    <w:rsid w:val="002575F7"/>
    <w:rsid w:val="00260789"/>
    <w:rsid w:val="002631BA"/>
    <w:rsid w:val="002653A8"/>
    <w:rsid w:val="00267D1E"/>
    <w:rsid w:val="00267E88"/>
    <w:rsid w:val="00270123"/>
    <w:rsid w:val="00274AA5"/>
    <w:rsid w:val="00274FA7"/>
    <w:rsid w:val="002755EB"/>
    <w:rsid w:val="00275C63"/>
    <w:rsid w:val="00281202"/>
    <w:rsid w:val="0028198B"/>
    <w:rsid w:val="0028610C"/>
    <w:rsid w:val="00286C23"/>
    <w:rsid w:val="00287956"/>
    <w:rsid w:val="00293FC7"/>
    <w:rsid w:val="002A443C"/>
    <w:rsid w:val="002C6299"/>
    <w:rsid w:val="002C7E2F"/>
    <w:rsid w:val="002D218A"/>
    <w:rsid w:val="002D2997"/>
    <w:rsid w:val="002D4944"/>
    <w:rsid w:val="002D5F02"/>
    <w:rsid w:val="002E0330"/>
    <w:rsid w:val="002E4EF1"/>
    <w:rsid w:val="002E5CC4"/>
    <w:rsid w:val="002F0D2A"/>
    <w:rsid w:val="002F1995"/>
    <w:rsid w:val="002F1A68"/>
    <w:rsid w:val="002F52B8"/>
    <w:rsid w:val="002F6E8E"/>
    <w:rsid w:val="00310408"/>
    <w:rsid w:val="003117E7"/>
    <w:rsid w:val="00311840"/>
    <w:rsid w:val="00320380"/>
    <w:rsid w:val="00326AD2"/>
    <w:rsid w:val="00326AD7"/>
    <w:rsid w:val="00327D20"/>
    <w:rsid w:val="00333A6B"/>
    <w:rsid w:val="00333E88"/>
    <w:rsid w:val="0033458B"/>
    <w:rsid w:val="00337B95"/>
    <w:rsid w:val="00341C26"/>
    <w:rsid w:val="00347A40"/>
    <w:rsid w:val="00350364"/>
    <w:rsid w:val="003504ED"/>
    <w:rsid w:val="00350690"/>
    <w:rsid w:val="003516D2"/>
    <w:rsid w:val="00351869"/>
    <w:rsid w:val="003529C6"/>
    <w:rsid w:val="00355253"/>
    <w:rsid w:val="0035682F"/>
    <w:rsid w:val="003636B5"/>
    <w:rsid w:val="0036413A"/>
    <w:rsid w:val="00364824"/>
    <w:rsid w:val="003674B9"/>
    <w:rsid w:val="00372A61"/>
    <w:rsid w:val="00372B50"/>
    <w:rsid w:val="00374A0A"/>
    <w:rsid w:val="00377BFE"/>
    <w:rsid w:val="00381DAE"/>
    <w:rsid w:val="0038460B"/>
    <w:rsid w:val="003923D6"/>
    <w:rsid w:val="00395252"/>
    <w:rsid w:val="003970D4"/>
    <w:rsid w:val="003971C9"/>
    <w:rsid w:val="00397858"/>
    <w:rsid w:val="003A27CD"/>
    <w:rsid w:val="003A4831"/>
    <w:rsid w:val="003A6D62"/>
    <w:rsid w:val="003A7B5E"/>
    <w:rsid w:val="003B1E15"/>
    <w:rsid w:val="003B33F9"/>
    <w:rsid w:val="003C328F"/>
    <w:rsid w:val="003C5489"/>
    <w:rsid w:val="003D2D2C"/>
    <w:rsid w:val="003D3431"/>
    <w:rsid w:val="003D536F"/>
    <w:rsid w:val="003D6622"/>
    <w:rsid w:val="003D6E2B"/>
    <w:rsid w:val="003E1932"/>
    <w:rsid w:val="003F1759"/>
    <w:rsid w:val="003F62DF"/>
    <w:rsid w:val="004049FE"/>
    <w:rsid w:val="004056D7"/>
    <w:rsid w:val="004065B1"/>
    <w:rsid w:val="004110EB"/>
    <w:rsid w:val="004128F7"/>
    <w:rsid w:val="00413064"/>
    <w:rsid w:val="00424BAF"/>
    <w:rsid w:val="00430E54"/>
    <w:rsid w:val="00432AA4"/>
    <w:rsid w:val="0043316F"/>
    <w:rsid w:val="00436FD4"/>
    <w:rsid w:val="004379CB"/>
    <w:rsid w:val="00437D93"/>
    <w:rsid w:val="00440A06"/>
    <w:rsid w:val="00454E98"/>
    <w:rsid w:val="004630EB"/>
    <w:rsid w:val="00463F9B"/>
    <w:rsid w:val="00464B69"/>
    <w:rsid w:val="00476EEE"/>
    <w:rsid w:val="00477323"/>
    <w:rsid w:val="004879AF"/>
    <w:rsid w:val="00487DE1"/>
    <w:rsid w:val="00490096"/>
    <w:rsid w:val="00491F55"/>
    <w:rsid w:val="00492BBC"/>
    <w:rsid w:val="004A2660"/>
    <w:rsid w:val="004A3285"/>
    <w:rsid w:val="004A37A0"/>
    <w:rsid w:val="004A3E93"/>
    <w:rsid w:val="004A6C78"/>
    <w:rsid w:val="004A7055"/>
    <w:rsid w:val="004B0764"/>
    <w:rsid w:val="004B182E"/>
    <w:rsid w:val="004B342B"/>
    <w:rsid w:val="004B3538"/>
    <w:rsid w:val="004C4B4B"/>
    <w:rsid w:val="004C728D"/>
    <w:rsid w:val="004D0FBE"/>
    <w:rsid w:val="004D35E5"/>
    <w:rsid w:val="004D71DF"/>
    <w:rsid w:val="004D790D"/>
    <w:rsid w:val="004D7D18"/>
    <w:rsid w:val="004E47CC"/>
    <w:rsid w:val="004E5FF0"/>
    <w:rsid w:val="004E661D"/>
    <w:rsid w:val="004E75F9"/>
    <w:rsid w:val="004E7609"/>
    <w:rsid w:val="005006CC"/>
    <w:rsid w:val="00501FC8"/>
    <w:rsid w:val="00502B54"/>
    <w:rsid w:val="00504033"/>
    <w:rsid w:val="0050501B"/>
    <w:rsid w:val="00511610"/>
    <w:rsid w:val="00512B5A"/>
    <w:rsid w:val="0052320D"/>
    <w:rsid w:val="005358BD"/>
    <w:rsid w:val="0053619F"/>
    <w:rsid w:val="00537249"/>
    <w:rsid w:val="00541A5F"/>
    <w:rsid w:val="00546B2F"/>
    <w:rsid w:val="00555352"/>
    <w:rsid w:val="00557975"/>
    <w:rsid w:val="00567C39"/>
    <w:rsid w:val="00567F9B"/>
    <w:rsid w:val="00571011"/>
    <w:rsid w:val="00572352"/>
    <w:rsid w:val="00572369"/>
    <w:rsid w:val="00580FD1"/>
    <w:rsid w:val="00582529"/>
    <w:rsid w:val="0058280B"/>
    <w:rsid w:val="00590DBE"/>
    <w:rsid w:val="00594AB0"/>
    <w:rsid w:val="00597400"/>
    <w:rsid w:val="005A0BC2"/>
    <w:rsid w:val="005A6EB7"/>
    <w:rsid w:val="005A7211"/>
    <w:rsid w:val="005B13C8"/>
    <w:rsid w:val="005B1896"/>
    <w:rsid w:val="005B4AE5"/>
    <w:rsid w:val="005B52E2"/>
    <w:rsid w:val="005C012B"/>
    <w:rsid w:val="005C47EC"/>
    <w:rsid w:val="005C71A6"/>
    <w:rsid w:val="005D099A"/>
    <w:rsid w:val="005D1820"/>
    <w:rsid w:val="005D3120"/>
    <w:rsid w:val="005E1FB4"/>
    <w:rsid w:val="005E7D4F"/>
    <w:rsid w:val="005F486C"/>
    <w:rsid w:val="005F4A7D"/>
    <w:rsid w:val="005F79EE"/>
    <w:rsid w:val="005F79FD"/>
    <w:rsid w:val="00603C07"/>
    <w:rsid w:val="00605CE3"/>
    <w:rsid w:val="0061124E"/>
    <w:rsid w:val="00612C96"/>
    <w:rsid w:val="00620679"/>
    <w:rsid w:val="00623B8B"/>
    <w:rsid w:val="00626F4C"/>
    <w:rsid w:val="00634CE8"/>
    <w:rsid w:val="006446F3"/>
    <w:rsid w:val="00647469"/>
    <w:rsid w:val="0065227B"/>
    <w:rsid w:val="00657EAA"/>
    <w:rsid w:val="00657FC4"/>
    <w:rsid w:val="00671EF7"/>
    <w:rsid w:val="00672A66"/>
    <w:rsid w:val="00672C37"/>
    <w:rsid w:val="006765B3"/>
    <w:rsid w:val="00681837"/>
    <w:rsid w:val="00682CFF"/>
    <w:rsid w:val="006847C6"/>
    <w:rsid w:val="00686880"/>
    <w:rsid w:val="00694591"/>
    <w:rsid w:val="00694A9E"/>
    <w:rsid w:val="006A3452"/>
    <w:rsid w:val="006A54DA"/>
    <w:rsid w:val="006A6CE1"/>
    <w:rsid w:val="006B04AB"/>
    <w:rsid w:val="006B08B1"/>
    <w:rsid w:val="006B1DED"/>
    <w:rsid w:val="006C2593"/>
    <w:rsid w:val="006D6827"/>
    <w:rsid w:val="006E0DC4"/>
    <w:rsid w:val="006E3F1D"/>
    <w:rsid w:val="006F4E25"/>
    <w:rsid w:val="00700961"/>
    <w:rsid w:val="00705C9F"/>
    <w:rsid w:val="00716A56"/>
    <w:rsid w:val="00721049"/>
    <w:rsid w:val="00737CF2"/>
    <w:rsid w:val="00747415"/>
    <w:rsid w:val="00752BD1"/>
    <w:rsid w:val="0075719B"/>
    <w:rsid w:val="00761CF8"/>
    <w:rsid w:val="00771DC1"/>
    <w:rsid w:val="007735D2"/>
    <w:rsid w:val="007739DA"/>
    <w:rsid w:val="007773A8"/>
    <w:rsid w:val="00781267"/>
    <w:rsid w:val="00796755"/>
    <w:rsid w:val="00796A1B"/>
    <w:rsid w:val="007A68E8"/>
    <w:rsid w:val="007B1626"/>
    <w:rsid w:val="007B72D6"/>
    <w:rsid w:val="007C1226"/>
    <w:rsid w:val="007C6C7D"/>
    <w:rsid w:val="007D5106"/>
    <w:rsid w:val="007D5B3B"/>
    <w:rsid w:val="007E38FC"/>
    <w:rsid w:val="007F0FA1"/>
    <w:rsid w:val="00800780"/>
    <w:rsid w:val="008021BE"/>
    <w:rsid w:val="00803B7A"/>
    <w:rsid w:val="00806809"/>
    <w:rsid w:val="00810CCF"/>
    <w:rsid w:val="00810E7E"/>
    <w:rsid w:val="0081210A"/>
    <w:rsid w:val="00812FA1"/>
    <w:rsid w:val="008133F4"/>
    <w:rsid w:val="00817065"/>
    <w:rsid w:val="00827614"/>
    <w:rsid w:val="00830219"/>
    <w:rsid w:val="008311C5"/>
    <w:rsid w:val="00832B55"/>
    <w:rsid w:val="008373DC"/>
    <w:rsid w:val="0083763D"/>
    <w:rsid w:val="00841FB7"/>
    <w:rsid w:val="00845F85"/>
    <w:rsid w:val="0085101A"/>
    <w:rsid w:val="0085154F"/>
    <w:rsid w:val="0086030E"/>
    <w:rsid w:val="00862B30"/>
    <w:rsid w:val="00871F09"/>
    <w:rsid w:val="008738B3"/>
    <w:rsid w:val="00875ADF"/>
    <w:rsid w:val="00876131"/>
    <w:rsid w:val="00876E55"/>
    <w:rsid w:val="008803D2"/>
    <w:rsid w:val="008845E1"/>
    <w:rsid w:val="008847BA"/>
    <w:rsid w:val="00886606"/>
    <w:rsid w:val="008921CB"/>
    <w:rsid w:val="0089281A"/>
    <w:rsid w:val="00892A83"/>
    <w:rsid w:val="00894598"/>
    <w:rsid w:val="00894E8A"/>
    <w:rsid w:val="00895C21"/>
    <w:rsid w:val="008A102F"/>
    <w:rsid w:val="008A5FBE"/>
    <w:rsid w:val="008B1814"/>
    <w:rsid w:val="008B2602"/>
    <w:rsid w:val="008B40A3"/>
    <w:rsid w:val="008B521B"/>
    <w:rsid w:val="008B64D8"/>
    <w:rsid w:val="008B67A6"/>
    <w:rsid w:val="008B7A01"/>
    <w:rsid w:val="008C0A86"/>
    <w:rsid w:val="008C28E2"/>
    <w:rsid w:val="008C7EB7"/>
    <w:rsid w:val="008D2C08"/>
    <w:rsid w:val="008D7546"/>
    <w:rsid w:val="008E286A"/>
    <w:rsid w:val="008E5D5C"/>
    <w:rsid w:val="008E7AA2"/>
    <w:rsid w:val="008F23EF"/>
    <w:rsid w:val="008F2B5E"/>
    <w:rsid w:val="008F2C2A"/>
    <w:rsid w:val="008F3010"/>
    <w:rsid w:val="008F489E"/>
    <w:rsid w:val="008F50E1"/>
    <w:rsid w:val="008F7770"/>
    <w:rsid w:val="00900B84"/>
    <w:rsid w:val="009011E9"/>
    <w:rsid w:val="00901265"/>
    <w:rsid w:val="009033BA"/>
    <w:rsid w:val="00906D5B"/>
    <w:rsid w:val="00910878"/>
    <w:rsid w:val="0092296A"/>
    <w:rsid w:val="009272D1"/>
    <w:rsid w:val="009274A1"/>
    <w:rsid w:val="00946B4D"/>
    <w:rsid w:val="00947C92"/>
    <w:rsid w:val="00950902"/>
    <w:rsid w:val="0095379C"/>
    <w:rsid w:val="00956172"/>
    <w:rsid w:val="00961FDA"/>
    <w:rsid w:val="00962107"/>
    <w:rsid w:val="00962262"/>
    <w:rsid w:val="009633F1"/>
    <w:rsid w:val="00967544"/>
    <w:rsid w:val="0097209C"/>
    <w:rsid w:val="00973D63"/>
    <w:rsid w:val="0098325A"/>
    <w:rsid w:val="0099044E"/>
    <w:rsid w:val="00990650"/>
    <w:rsid w:val="00991D8A"/>
    <w:rsid w:val="009A5C8C"/>
    <w:rsid w:val="009A73A4"/>
    <w:rsid w:val="009B2200"/>
    <w:rsid w:val="009B2941"/>
    <w:rsid w:val="009B51B6"/>
    <w:rsid w:val="009C0376"/>
    <w:rsid w:val="009C46FF"/>
    <w:rsid w:val="009C4D43"/>
    <w:rsid w:val="009C53B2"/>
    <w:rsid w:val="009C7AA2"/>
    <w:rsid w:val="009D0C90"/>
    <w:rsid w:val="009D4FE4"/>
    <w:rsid w:val="009E1053"/>
    <w:rsid w:val="009E1E06"/>
    <w:rsid w:val="009E355E"/>
    <w:rsid w:val="009E771D"/>
    <w:rsid w:val="009F039F"/>
    <w:rsid w:val="009F66A1"/>
    <w:rsid w:val="00A00ACA"/>
    <w:rsid w:val="00A03BE9"/>
    <w:rsid w:val="00A0420D"/>
    <w:rsid w:val="00A0743B"/>
    <w:rsid w:val="00A119CA"/>
    <w:rsid w:val="00A141DB"/>
    <w:rsid w:val="00A200BA"/>
    <w:rsid w:val="00A22F9B"/>
    <w:rsid w:val="00A258D2"/>
    <w:rsid w:val="00A3226B"/>
    <w:rsid w:val="00A341DD"/>
    <w:rsid w:val="00A34D75"/>
    <w:rsid w:val="00A35004"/>
    <w:rsid w:val="00A3656A"/>
    <w:rsid w:val="00A36668"/>
    <w:rsid w:val="00A374A2"/>
    <w:rsid w:val="00A41915"/>
    <w:rsid w:val="00A42186"/>
    <w:rsid w:val="00A4262F"/>
    <w:rsid w:val="00A462B2"/>
    <w:rsid w:val="00A46435"/>
    <w:rsid w:val="00A55F4F"/>
    <w:rsid w:val="00A56655"/>
    <w:rsid w:val="00A60CB3"/>
    <w:rsid w:val="00A6352F"/>
    <w:rsid w:val="00A63667"/>
    <w:rsid w:val="00A72F45"/>
    <w:rsid w:val="00A752F4"/>
    <w:rsid w:val="00A779FF"/>
    <w:rsid w:val="00A8356A"/>
    <w:rsid w:val="00A86F03"/>
    <w:rsid w:val="00A912E9"/>
    <w:rsid w:val="00A91D08"/>
    <w:rsid w:val="00A960B9"/>
    <w:rsid w:val="00AA62CD"/>
    <w:rsid w:val="00AA6F51"/>
    <w:rsid w:val="00AA7AFC"/>
    <w:rsid w:val="00AB578A"/>
    <w:rsid w:val="00AB6B96"/>
    <w:rsid w:val="00AB76E4"/>
    <w:rsid w:val="00AC6F53"/>
    <w:rsid w:val="00AD36AC"/>
    <w:rsid w:val="00B05D66"/>
    <w:rsid w:val="00B06221"/>
    <w:rsid w:val="00B06D86"/>
    <w:rsid w:val="00B12184"/>
    <w:rsid w:val="00B13278"/>
    <w:rsid w:val="00B20BE4"/>
    <w:rsid w:val="00B23392"/>
    <w:rsid w:val="00B24AEB"/>
    <w:rsid w:val="00B35ABB"/>
    <w:rsid w:val="00B36704"/>
    <w:rsid w:val="00B36C31"/>
    <w:rsid w:val="00B4212D"/>
    <w:rsid w:val="00B43890"/>
    <w:rsid w:val="00B46B8D"/>
    <w:rsid w:val="00B519E0"/>
    <w:rsid w:val="00B539AD"/>
    <w:rsid w:val="00B625B6"/>
    <w:rsid w:val="00B720E4"/>
    <w:rsid w:val="00B80E02"/>
    <w:rsid w:val="00B87DBB"/>
    <w:rsid w:val="00B91C36"/>
    <w:rsid w:val="00BA59E3"/>
    <w:rsid w:val="00BB5033"/>
    <w:rsid w:val="00BC3CB8"/>
    <w:rsid w:val="00BD29B8"/>
    <w:rsid w:val="00BD4CF6"/>
    <w:rsid w:val="00BE0AF6"/>
    <w:rsid w:val="00BE0FAB"/>
    <w:rsid w:val="00BF241A"/>
    <w:rsid w:val="00BF2FA3"/>
    <w:rsid w:val="00BF393C"/>
    <w:rsid w:val="00C00B79"/>
    <w:rsid w:val="00C00F3B"/>
    <w:rsid w:val="00C01047"/>
    <w:rsid w:val="00C0407E"/>
    <w:rsid w:val="00C06FB9"/>
    <w:rsid w:val="00C15C7B"/>
    <w:rsid w:val="00C2367D"/>
    <w:rsid w:val="00C31E01"/>
    <w:rsid w:val="00C350A0"/>
    <w:rsid w:val="00C37716"/>
    <w:rsid w:val="00C422E4"/>
    <w:rsid w:val="00C42EEB"/>
    <w:rsid w:val="00C45ABD"/>
    <w:rsid w:val="00C5032C"/>
    <w:rsid w:val="00C55B13"/>
    <w:rsid w:val="00C61470"/>
    <w:rsid w:val="00C655CE"/>
    <w:rsid w:val="00C65933"/>
    <w:rsid w:val="00C67162"/>
    <w:rsid w:val="00C67EE4"/>
    <w:rsid w:val="00C8188D"/>
    <w:rsid w:val="00C83463"/>
    <w:rsid w:val="00C866E2"/>
    <w:rsid w:val="00C95436"/>
    <w:rsid w:val="00C96191"/>
    <w:rsid w:val="00CA0315"/>
    <w:rsid w:val="00CA6411"/>
    <w:rsid w:val="00CA70EA"/>
    <w:rsid w:val="00CB2CEE"/>
    <w:rsid w:val="00CB6824"/>
    <w:rsid w:val="00CC4C69"/>
    <w:rsid w:val="00CC56D6"/>
    <w:rsid w:val="00CC75C2"/>
    <w:rsid w:val="00CD1C4B"/>
    <w:rsid w:val="00CD54DB"/>
    <w:rsid w:val="00CD6969"/>
    <w:rsid w:val="00CE0A5C"/>
    <w:rsid w:val="00CE30B3"/>
    <w:rsid w:val="00CE4665"/>
    <w:rsid w:val="00CE4F48"/>
    <w:rsid w:val="00CF0C78"/>
    <w:rsid w:val="00CF33CD"/>
    <w:rsid w:val="00CF5B40"/>
    <w:rsid w:val="00D061A5"/>
    <w:rsid w:val="00D06838"/>
    <w:rsid w:val="00D07BB5"/>
    <w:rsid w:val="00D11442"/>
    <w:rsid w:val="00D13876"/>
    <w:rsid w:val="00D1498E"/>
    <w:rsid w:val="00D15180"/>
    <w:rsid w:val="00D15AC6"/>
    <w:rsid w:val="00D16F66"/>
    <w:rsid w:val="00D17806"/>
    <w:rsid w:val="00D20DF3"/>
    <w:rsid w:val="00D215C9"/>
    <w:rsid w:val="00D26400"/>
    <w:rsid w:val="00D26BA2"/>
    <w:rsid w:val="00D31137"/>
    <w:rsid w:val="00D320A6"/>
    <w:rsid w:val="00D36833"/>
    <w:rsid w:val="00D41F5D"/>
    <w:rsid w:val="00D43BE1"/>
    <w:rsid w:val="00D45482"/>
    <w:rsid w:val="00D4638F"/>
    <w:rsid w:val="00D51249"/>
    <w:rsid w:val="00D51818"/>
    <w:rsid w:val="00D52604"/>
    <w:rsid w:val="00D540D9"/>
    <w:rsid w:val="00D5477C"/>
    <w:rsid w:val="00D63A4E"/>
    <w:rsid w:val="00D63FBF"/>
    <w:rsid w:val="00D67C76"/>
    <w:rsid w:val="00D80472"/>
    <w:rsid w:val="00D8387B"/>
    <w:rsid w:val="00D904C4"/>
    <w:rsid w:val="00D923B0"/>
    <w:rsid w:val="00D92CB2"/>
    <w:rsid w:val="00DA221B"/>
    <w:rsid w:val="00DA4253"/>
    <w:rsid w:val="00DA52A1"/>
    <w:rsid w:val="00DB157C"/>
    <w:rsid w:val="00DB39DD"/>
    <w:rsid w:val="00DC0270"/>
    <w:rsid w:val="00DC7906"/>
    <w:rsid w:val="00DD1F31"/>
    <w:rsid w:val="00DD216A"/>
    <w:rsid w:val="00DD3252"/>
    <w:rsid w:val="00DD3A28"/>
    <w:rsid w:val="00DD3C49"/>
    <w:rsid w:val="00DE5CA7"/>
    <w:rsid w:val="00DE772E"/>
    <w:rsid w:val="00DE7C27"/>
    <w:rsid w:val="00DF1EEE"/>
    <w:rsid w:val="00DF27EC"/>
    <w:rsid w:val="00E02893"/>
    <w:rsid w:val="00E032D5"/>
    <w:rsid w:val="00E04E46"/>
    <w:rsid w:val="00E15BF2"/>
    <w:rsid w:val="00E25AFF"/>
    <w:rsid w:val="00E25BE2"/>
    <w:rsid w:val="00E26487"/>
    <w:rsid w:val="00E27B25"/>
    <w:rsid w:val="00E3174C"/>
    <w:rsid w:val="00E43BDB"/>
    <w:rsid w:val="00E4593D"/>
    <w:rsid w:val="00E46792"/>
    <w:rsid w:val="00E532BD"/>
    <w:rsid w:val="00E61A41"/>
    <w:rsid w:val="00E645B0"/>
    <w:rsid w:val="00E655E8"/>
    <w:rsid w:val="00E65F2E"/>
    <w:rsid w:val="00E709CF"/>
    <w:rsid w:val="00E75B6A"/>
    <w:rsid w:val="00E7733B"/>
    <w:rsid w:val="00E8692D"/>
    <w:rsid w:val="00EA0FA4"/>
    <w:rsid w:val="00EA1D36"/>
    <w:rsid w:val="00EA3CDF"/>
    <w:rsid w:val="00EA5FD3"/>
    <w:rsid w:val="00EB2495"/>
    <w:rsid w:val="00EC133E"/>
    <w:rsid w:val="00EC4FB0"/>
    <w:rsid w:val="00EC59CF"/>
    <w:rsid w:val="00EC670F"/>
    <w:rsid w:val="00ED3527"/>
    <w:rsid w:val="00EE00DA"/>
    <w:rsid w:val="00EE1339"/>
    <w:rsid w:val="00EE26AA"/>
    <w:rsid w:val="00EE3E55"/>
    <w:rsid w:val="00EE3F77"/>
    <w:rsid w:val="00EE7D6A"/>
    <w:rsid w:val="00EF1185"/>
    <w:rsid w:val="00F07F4F"/>
    <w:rsid w:val="00F14640"/>
    <w:rsid w:val="00F14E24"/>
    <w:rsid w:val="00F21A4A"/>
    <w:rsid w:val="00F2378A"/>
    <w:rsid w:val="00F24109"/>
    <w:rsid w:val="00F32A19"/>
    <w:rsid w:val="00F32CE9"/>
    <w:rsid w:val="00F56CA1"/>
    <w:rsid w:val="00F57695"/>
    <w:rsid w:val="00F60DA6"/>
    <w:rsid w:val="00F60FF0"/>
    <w:rsid w:val="00F61BF9"/>
    <w:rsid w:val="00F62771"/>
    <w:rsid w:val="00F70B8B"/>
    <w:rsid w:val="00F74943"/>
    <w:rsid w:val="00F76DCB"/>
    <w:rsid w:val="00F846B2"/>
    <w:rsid w:val="00F91EE9"/>
    <w:rsid w:val="00F9281F"/>
    <w:rsid w:val="00F963B6"/>
    <w:rsid w:val="00F97339"/>
    <w:rsid w:val="00FA227B"/>
    <w:rsid w:val="00FA2B2E"/>
    <w:rsid w:val="00FB25F9"/>
    <w:rsid w:val="00FC1DDD"/>
    <w:rsid w:val="00FC55C5"/>
    <w:rsid w:val="00FD0774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DD90359"/>
  <w15:docId w15:val="{CF2A783A-E6C1-421D-90BE-6FBB936DD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E75F9"/>
    <w:rPr>
      <w:rFonts w:eastAsia="Times New Roman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eastAsia="Times New Roman"/>
      <w:color w:val="000000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eastAsia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eastAsia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uiPriority w:val="99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character" w:customStyle="1" w:styleId="Bodytext2">
    <w:name w:val="Body text (2)_"/>
    <w:basedOn w:val="a0"/>
    <w:link w:val="Bodytext20"/>
    <w:uiPriority w:val="99"/>
    <w:locked/>
    <w:rsid w:val="001220A1"/>
    <w:rPr>
      <w:b/>
      <w:bCs/>
      <w:sz w:val="25"/>
      <w:szCs w:val="25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220A1"/>
    <w:pPr>
      <w:shd w:val="clear" w:color="auto" w:fill="FFFFFF"/>
      <w:spacing w:after="360" w:line="240" w:lineRule="atLeast"/>
      <w:jc w:val="center"/>
    </w:pPr>
    <w:rPr>
      <w:rFonts w:eastAsia="Calibri"/>
      <w:b/>
      <w:bCs/>
      <w:sz w:val="25"/>
      <w:szCs w:val="25"/>
    </w:rPr>
  </w:style>
  <w:style w:type="paragraph" w:customStyle="1" w:styleId="16">
    <w:name w:val="заголовок 1"/>
    <w:basedOn w:val="a"/>
    <w:next w:val="a"/>
    <w:rsid w:val="006446F3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c">
    <w:name w:val="РУП"/>
    <w:qFormat/>
    <w:rsid w:val="006446F3"/>
    <w:pPr>
      <w:spacing w:after="120"/>
      <w:ind w:firstLine="709"/>
      <w:jc w:val="both"/>
    </w:pPr>
    <w:rPr>
      <w:rFonts w:eastAsia="Times New Roman"/>
      <w:bCs/>
      <w:kern w:val="32"/>
    </w:rPr>
  </w:style>
  <w:style w:type="paragraph" w:customStyle="1" w:styleId="bodytext0">
    <w:name w:val="bodytext"/>
    <w:basedOn w:val="a"/>
    <w:rsid w:val="00C2367D"/>
    <w:pPr>
      <w:spacing w:before="100" w:beforeAutospacing="1" w:after="100" w:afterAutospacing="1"/>
    </w:pPr>
  </w:style>
  <w:style w:type="table" w:customStyle="1" w:styleId="17">
    <w:name w:val="Сетка таблицы1"/>
    <w:next w:val="afb"/>
    <w:uiPriority w:val="39"/>
    <w:rsid w:val="00FB25F9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19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book/2542" TargetMode="External"/><Relationship Id="rId18" Type="http://schemas.openxmlformats.org/officeDocument/2006/relationships/hyperlink" Target="http://www.garant.ru" TargetMode="External"/><Relationship Id="rId26" Type="http://schemas.openxmlformats.org/officeDocument/2006/relationships/hyperlink" Target="http://www.viniti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elib.tsogu.ru" TargetMode="External"/><Relationship Id="rId34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2521" TargetMode="External"/><Relationship Id="rId17" Type="http://schemas.openxmlformats.org/officeDocument/2006/relationships/hyperlink" Target="http://www.consultant.ru" TargetMode="External"/><Relationship Id="rId25" Type="http://schemas.openxmlformats.org/officeDocument/2006/relationships/hyperlink" Target="http://www.normacs.ru" TargetMode="External"/><Relationship Id="rId33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hyperlink" Target="http://window.edu.ru" TargetMode="External"/><Relationship Id="rId20" Type="http://schemas.openxmlformats.org/officeDocument/2006/relationships/hyperlink" Target="http://lib.ugtu.net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.net/book/27464" TargetMode="External"/><Relationship Id="rId24" Type="http://schemas.openxmlformats.org/officeDocument/2006/relationships/hyperlink" Target="http://&#1085;&#1101;&#1073;.&#1088;&#1092;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vniiki.ru" TargetMode="External"/><Relationship Id="rId23" Type="http://schemas.openxmlformats.org/officeDocument/2006/relationships/hyperlink" Target="http://elib.gubkin.ru" TargetMode="External"/><Relationship Id="rId28" Type="http://schemas.openxmlformats.org/officeDocument/2006/relationships/footer" Target="footer2.xml"/><Relationship Id="rId10" Type="http://schemas.openxmlformats.org/officeDocument/2006/relationships/footer" Target="footer1.xml"/><Relationship Id="rId19" Type="http://schemas.openxmlformats.org/officeDocument/2006/relationships/hyperlink" Target="http://elibrary.ru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ost.ru" TargetMode="External"/><Relationship Id="rId22" Type="http://schemas.openxmlformats.org/officeDocument/2006/relationships/hyperlink" Target="http://bibl.rusoil.net" TargetMode="External"/><Relationship Id="rId27" Type="http://schemas.openxmlformats.org/officeDocument/2006/relationships/hyperlink" Target="http://diss.rsl.ru" TargetMode="External"/><Relationship Id="rId30" Type="http://schemas.openxmlformats.org/officeDocument/2006/relationships/footer" Target="footer3.xml"/><Relationship Id="rId35" Type="http://schemas.openxmlformats.org/officeDocument/2006/relationships/customXml" Target="../customXml/item4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B515F6E-2D43-47D0-8179-C1C01B93828C}"/>
</file>

<file path=customXml/itemProps2.xml><?xml version="1.0" encoding="utf-8"?>
<ds:datastoreItem xmlns:ds="http://schemas.openxmlformats.org/officeDocument/2006/customXml" ds:itemID="{D1AEFD61-D0F3-4969-9130-AD3DD7A8B3CD}"/>
</file>

<file path=customXml/itemProps3.xml><?xml version="1.0" encoding="utf-8"?>
<ds:datastoreItem xmlns:ds="http://schemas.openxmlformats.org/officeDocument/2006/customXml" ds:itemID="{C30F583B-0499-4454-8AED-D57E4497E2A1}"/>
</file>

<file path=customXml/itemProps4.xml><?xml version="1.0" encoding="utf-8"?>
<ds:datastoreItem xmlns:ds="http://schemas.openxmlformats.org/officeDocument/2006/customXml" ds:itemID="{EEDA0D23-B632-45D9-BCC1-A0F616FC49B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5742</Words>
  <Characters>32735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>УГТУ</Company>
  <LinksUpToDate>false</LinksUpToDate>
  <CharactersWithSpaces>38401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2020-01-17T11:17:00Z</cp:lastPrinted>
  <dcterms:created xsi:type="dcterms:W3CDTF">2022-06-29T11:06:00Z</dcterms:created>
  <dcterms:modified xsi:type="dcterms:W3CDTF">2022-06-29T11:06:00Z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